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A05B" w14:textId="77777777" w:rsidR="00332204" w:rsidRPr="00E744BE" w:rsidRDefault="00236FFE" w:rsidP="00883B1C">
      <w:pPr>
        <w:jc w:val="right"/>
        <w:rPr>
          <w:rFonts w:eastAsia="Calibri" w:cs="Calibri"/>
          <w:b/>
          <w:bCs/>
          <w:color w:val="auto"/>
          <w:sz w:val="28"/>
          <w:szCs w:val="28"/>
          <w:lang w:val="it-IT"/>
        </w:rPr>
      </w:pPr>
      <w:r w:rsidRPr="00E744BE">
        <w:rPr>
          <w:rFonts w:eastAsia="Calibri" w:cs="Calibri"/>
          <w:b/>
          <w:bCs/>
          <w:color w:val="auto"/>
          <w:sz w:val="28"/>
          <w:szCs w:val="28"/>
          <w:lang w:val="it-IT"/>
        </w:rPr>
        <w:t xml:space="preserve">ALLEGATO </w:t>
      </w:r>
      <w:r w:rsidR="00957D55">
        <w:rPr>
          <w:rFonts w:eastAsia="Calibri" w:cs="Calibri"/>
          <w:b/>
          <w:bCs/>
          <w:color w:val="auto"/>
          <w:sz w:val="28"/>
          <w:szCs w:val="28"/>
          <w:lang w:val="it-IT"/>
        </w:rPr>
        <w:t>A</w:t>
      </w:r>
      <w:r w:rsidR="00FF4B33" w:rsidRPr="00E744BE">
        <w:rPr>
          <w:rFonts w:eastAsia="Calibri" w:cs="Calibri"/>
          <w:b/>
          <w:bCs/>
          <w:color w:val="auto"/>
          <w:sz w:val="28"/>
          <w:szCs w:val="28"/>
          <w:lang w:val="it-IT"/>
        </w:rPr>
        <w:t>1</w:t>
      </w:r>
    </w:p>
    <w:p w14:paraId="12A1975B" w14:textId="77777777" w:rsidR="000531D2" w:rsidRPr="00E744BE" w:rsidRDefault="000531D2" w:rsidP="00883B1C">
      <w:pPr>
        <w:jc w:val="right"/>
        <w:rPr>
          <w:rFonts w:eastAsia="Calibri" w:cs="Calibri"/>
          <w:color w:val="auto"/>
          <w:sz w:val="24"/>
          <w:lang w:val="it-IT"/>
        </w:rPr>
      </w:pPr>
    </w:p>
    <w:p w14:paraId="5C383ECC" w14:textId="77777777" w:rsidR="00332204" w:rsidRPr="00E744BE" w:rsidRDefault="00332204" w:rsidP="00883B1C">
      <w:pPr>
        <w:jc w:val="both"/>
        <w:rPr>
          <w:rFonts w:eastAsia="Calibri" w:cs="Calibri"/>
          <w:b/>
          <w:color w:val="auto"/>
          <w:sz w:val="24"/>
          <w:lang w:val="it-IT"/>
        </w:rPr>
      </w:pPr>
      <w:r w:rsidRPr="00E744BE">
        <w:rPr>
          <w:rFonts w:eastAsia="Calibri" w:cs="Calibri"/>
          <w:b/>
          <w:color w:val="auto"/>
          <w:sz w:val="24"/>
          <w:lang w:val="it-IT"/>
        </w:rPr>
        <w:t xml:space="preserve">SCHEMA DI CONVENZIONE TRA </w:t>
      </w:r>
      <w:r w:rsidR="00C67ED6">
        <w:rPr>
          <w:rFonts w:eastAsia="Calibri" w:cs="Calibri"/>
          <w:b/>
          <w:color w:val="auto"/>
          <w:sz w:val="24"/>
          <w:lang w:val="it-IT"/>
        </w:rPr>
        <w:t>LA</w:t>
      </w:r>
      <w:r w:rsidRPr="00E744BE">
        <w:rPr>
          <w:rFonts w:eastAsia="Calibri" w:cs="Calibri"/>
          <w:b/>
          <w:color w:val="auto"/>
          <w:sz w:val="24"/>
          <w:lang w:val="it-IT"/>
        </w:rPr>
        <w:t xml:space="preserve"> REGIONE EMILIA-ROMAGNA</w:t>
      </w:r>
      <w:r w:rsidR="00236FFE" w:rsidRPr="00E744BE">
        <w:rPr>
          <w:rFonts w:eastAsia="Calibri" w:cs="Calibri"/>
          <w:b/>
          <w:color w:val="auto"/>
          <w:sz w:val="24"/>
          <w:lang w:val="it-IT"/>
        </w:rPr>
        <w:t xml:space="preserve"> E ____________________________ </w:t>
      </w:r>
      <w:r w:rsidR="0034663F" w:rsidRPr="00E744BE">
        <w:rPr>
          <w:rFonts w:eastAsia="Calibri" w:cs="Calibri"/>
          <w:b/>
          <w:color w:val="auto"/>
          <w:sz w:val="24"/>
          <w:lang w:val="it-IT"/>
        </w:rPr>
        <w:t xml:space="preserve">FINALIZZATA ALL'AMPLIAMENTO DELL'ORGANIZZAZIONE BIBLIOTECARIA E ARCHIVISTICA REGIONALE PER IL </w:t>
      </w:r>
      <w:r w:rsidR="009B3011">
        <w:rPr>
          <w:rFonts w:eastAsia="Calibri" w:cs="Calibri"/>
          <w:b/>
          <w:color w:val="auto"/>
          <w:sz w:val="24"/>
          <w:lang w:val="it-IT"/>
        </w:rPr>
        <w:t>BI</w:t>
      </w:r>
      <w:r w:rsidR="0034663F" w:rsidRPr="00E744BE">
        <w:rPr>
          <w:rFonts w:eastAsia="Calibri" w:cs="Calibri"/>
          <w:b/>
          <w:color w:val="auto"/>
          <w:sz w:val="24"/>
          <w:lang w:val="it-IT"/>
        </w:rPr>
        <w:t>ENNIO 202</w:t>
      </w:r>
      <w:r w:rsidR="009B3011">
        <w:rPr>
          <w:rFonts w:eastAsia="Calibri" w:cs="Calibri"/>
          <w:b/>
          <w:color w:val="auto"/>
          <w:sz w:val="24"/>
          <w:lang w:val="it-IT"/>
        </w:rPr>
        <w:t>2</w:t>
      </w:r>
      <w:r w:rsidR="0034663F" w:rsidRPr="00E744BE">
        <w:rPr>
          <w:rFonts w:eastAsia="Calibri" w:cs="Calibri"/>
          <w:b/>
          <w:color w:val="auto"/>
          <w:sz w:val="24"/>
          <w:lang w:val="it-IT"/>
        </w:rPr>
        <w:t>-2023 (L.R. 18/2000, ART. 6, COMMA 3)</w:t>
      </w:r>
    </w:p>
    <w:p w14:paraId="74CDEF8C"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r>
    </w:p>
    <w:p w14:paraId="1B6BCD17" w14:textId="77777777" w:rsidR="00DD1CBC" w:rsidRPr="00E744BE" w:rsidRDefault="00DD1CBC" w:rsidP="00883B1C">
      <w:pPr>
        <w:jc w:val="both"/>
        <w:rPr>
          <w:rFonts w:eastAsia="Calibri" w:cs="Calibri"/>
          <w:color w:val="auto"/>
          <w:sz w:val="24"/>
          <w:lang w:val="it-IT"/>
        </w:rPr>
      </w:pPr>
      <w:r w:rsidRPr="00E744BE">
        <w:rPr>
          <w:rFonts w:eastAsia="Calibri" w:cs="Calibri"/>
          <w:color w:val="auto"/>
          <w:sz w:val="24"/>
          <w:lang w:val="it-IT"/>
        </w:rPr>
        <w:t xml:space="preserve">L’anno </w:t>
      </w:r>
      <w:proofErr w:type="spellStart"/>
      <w:r w:rsidRPr="00E744BE">
        <w:rPr>
          <w:rFonts w:eastAsia="Calibri" w:cs="Calibri"/>
          <w:color w:val="auto"/>
          <w:sz w:val="24"/>
          <w:lang w:val="it-IT"/>
        </w:rPr>
        <w:t>Duemila</w:t>
      </w:r>
      <w:r w:rsidR="000531D2" w:rsidRPr="00E744BE">
        <w:rPr>
          <w:rFonts w:eastAsia="Calibri" w:cs="Calibri"/>
          <w:color w:val="auto"/>
          <w:sz w:val="24"/>
          <w:lang w:val="it-IT"/>
        </w:rPr>
        <w:t>v</w:t>
      </w:r>
      <w:r w:rsidRPr="00E744BE">
        <w:rPr>
          <w:rFonts w:eastAsia="Calibri" w:cs="Calibri"/>
          <w:color w:val="auto"/>
          <w:sz w:val="24"/>
          <w:lang w:val="it-IT"/>
        </w:rPr>
        <w:t>ent</w:t>
      </w:r>
      <w:r w:rsidR="009B3011">
        <w:rPr>
          <w:rFonts w:eastAsia="Calibri" w:cs="Calibri"/>
          <w:color w:val="auto"/>
          <w:sz w:val="24"/>
          <w:lang w:val="it-IT"/>
        </w:rPr>
        <w:t>idue</w:t>
      </w:r>
      <w:proofErr w:type="spellEnd"/>
      <w:r w:rsidRPr="00E744BE">
        <w:rPr>
          <w:rFonts w:eastAsia="Calibri" w:cs="Calibri"/>
          <w:color w:val="auto"/>
          <w:sz w:val="24"/>
          <w:lang w:val="it-IT"/>
        </w:rPr>
        <w:t xml:space="preserve"> addì ___ del mese di ______, con presente scrittura, valida tra le parti ad ogni effetto di Legge,</w:t>
      </w:r>
    </w:p>
    <w:p w14:paraId="11A7AF52" w14:textId="77777777" w:rsidR="00DD1CBC" w:rsidRPr="00E744BE" w:rsidRDefault="00DD1CBC" w:rsidP="00883B1C">
      <w:pPr>
        <w:jc w:val="both"/>
        <w:rPr>
          <w:rFonts w:eastAsia="Calibri" w:cs="Calibri"/>
          <w:color w:val="auto"/>
          <w:sz w:val="24"/>
          <w:lang w:val="it-IT"/>
        </w:rPr>
      </w:pPr>
    </w:p>
    <w:p w14:paraId="68FD8699" w14:textId="77777777" w:rsidR="00DD1CBC"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FRA</w:t>
      </w:r>
    </w:p>
    <w:p w14:paraId="6121830E" w14:textId="611E6A47" w:rsidR="0057007C" w:rsidRPr="00E744BE" w:rsidRDefault="00DD1CBC" w:rsidP="00883B1C">
      <w:pPr>
        <w:jc w:val="both"/>
        <w:rPr>
          <w:rFonts w:eastAsia="Calibri" w:cs="Calibri"/>
          <w:color w:val="auto"/>
          <w:sz w:val="24"/>
          <w:lang w:val="it-IT"/>
        </w:rPr>
      </w:pPr>
      <w:r w:rsidRPr="00E744BE">
        <w:rPr>
          <w:rFonts w:eastAsia="Calibri" w:cs="Calibri"/>
          <w:color w:val="auto"/>
          <w:sz w:val="24"/>
          <w:lang w:val="it-IT"/>
        </w:rPr>
        <w:t xml:space="preserve">La Regione Emilia-Romagna (di seguito Regione) con sede legale in Bologna viale A.  Moro n. 30, rappresentata ai fini del presente atto </w:t>
      </w:r>
      <w:r w:rsidR="000B78E2" w:rsidRPr="00E744BE">
        <w:rPr>
          <w:rFonts w:eastAsia="Calibri" w:cs="Calibri"/>
          <w:color w:val="auto"/>
          <w:sz w:val="24"/>
          <w:lang w:val="it-IT"/>
        </w:rPr>
        <w:t>dal</w:t>
      </w:r>
      <w:r w:rsidR="009B3011">
        <w:rPr>
          <w:rFonts w:eastAsia="Calibri" w:cs="Calibri"/>
          <w:color w:val="auto"/>
          <w:sz w:val="24"/>
          <w:lang w:val="it-IT"/>
        </w:rPr>
        <w:t xml:space="preserve"> Dirigente dell’Area “Biblioteche e Archivi” </w:t>
      </w:r>
      <w:r w:rsidRPr="00E744BE">
        <w:rPr>
          <w:rFonts w:eastAsia="Calibri" w:cs="Calibri"/>
          <w:color w:val="auto"/>
          <w:sz w:val="24"/>
          <w:lang w:val="it-IT"/>
        </w:rPr>
        <w:t>del Se</w:t>
      </w:r>
      <w:r w:rsidR="00D6715B">
        <w:rPr>
          <w:rFonts w:eastAsia="Calibri" w:cs="Calibri"/>
          <w:color w:val="auto"/>
          <w:sz w:val="24"/>
          <w:lang w:val="it-IT"/>
        </w:rPr>
        <w:t>ttore</w:t>
      </w:r>
      <w:r w:rsidRPr="00E744BE">
        <w:rPr>
          <w:rFonts w:eastAsia="Calibri" w:cs="Calibri"/>
          <w:color w:val="auto"/>
          <w:sz w:val="24"/>
          <w:lang w:val="it-IT"/>
        </w:rPr>
        <w:t xml:space="preserve"> Patrimonio culturale della Direzione Generale Conoscenza</w:t>
      </w:r>
      <w:r w:rsidR="00D6715B">
        <w:rPr>
          <w:rFonts w:eastAsia="Calibri" w:cs="Calibri"/>
          <w:color w:val="auto"/>
          <w:sz w:val="24"/>
          <w:lang w:val="it-IT"/>
        </w:rPr>
        <w:t xml:space="preserve">, </w:t>
      </w:r>
      <w:r w:rsidR="00663160">
        <w:rPr>
          <w:rFonts w:eastAsia="Calibri" w:cs="Calibri"/>
          <w:color w:val="auto"/>
          <w:sz w:val="24"/>
          <w:lang w:val="it-IT"/>
        </w:rPr>
        <w:t xml:space="preserve">Ricerca, </w:t>
      </w:r>
      <w:r w:rsidRPr="00E744BE">
        <w:rPr>
          <w:rFonts w:eastAsia="Calibri" w:cs="Calibri"/>
          <w:color w:val="auto"/>
          <w:sz w:val="24"/>
          <w:lang w:val="it-IT"/>
        </w:rPr>
        <w:t>Lavoro e Impres</w:t>
      </w:r>
      <w:r w:rsidR="00663160">
        <w:rPr>
          <w:rFonts w:eastAsia="Calibri" w:cs="Calibri"/>
          <w:color w:val="auto"/>
          <w:sz w:val="24"/>
          <w:lang w:val="it-IT"/>
        </w:rPr>
        <w:t>e</w:t>
      </w:r>
      <w:r w:rsidRPr="00E744BE">
        <w:rPr>
          <w:rFonts w:eastAsia="Calibri" w:cs="Calibri"/>
          <w:color w:val="auto"/>
          <w:sz w:val="24"/>
          <w:lang w:val="it-IT"/>
        </w:rPr>
        <w:t>, domiciliat</w:t>
      </w:r>
      <w:r w:rsidR="000B78E2" w:rsidRPr="00E744BE">
        <w:rPr>
          <w:rFonts w:eastAsia="Calibri" w:cs="Calibri"/>
          <w:color w:val="auto"/>
          <w:sz w:val="24"/>
          <w:lang w:val="it-IT"/>
        </w:rPr>
        <w:t>o</w:t>
      </w:r>
      <w:r w:rsidRPr="00E744BE">
        <w:rPr>
          <w:rFonts w:eastAsia="Calibri" w:cs="Calibri"/>
          <w:color w:val="auto"/>
          <w:sz w:val="24"/>
          <w:lang w:val="it-IT"/>
        </w:rPr>
        <w:t xml:space="preserve"> per la carica a Bologna in via Galliera n. 21, autorizzat</w:t>
      </w:r>
      <w:r w:rsidR="009B3011">
        <w:rPr>
          <w:rFonts w:eastAsia="Calibri" w:cs="Calibri"/>
          <w:color w:val="auto"/>
          <w:sz w:val="24"/>
          <w:lang w:val="it-IT"/>
        </w:rPr>
        <w:t>o</w:t>
      </w:r>
      <w:r w:rsidRPr="00E744BE">
        <w:rPr>
          <w:rFonts w:eastAsia="Calibri" w:cs="Calibri"/>
          <w:color w:val="auto"/>
          <w:sz w:val="24"/>
          <w:lang w:val="it-IT"/>
        </w:rPr>
        <w:t xml:space="preserve"> alla sottoscrizione dalla </w:t>
      </w:r>
      <w:r w:rsidR="009B3011">
        <w:rPr>
          <w:rFonts w:eastAsia="Calibri" w:cs="Calibri"/>
          <w:color w:val="auto"/>
          <w:sz w:val="24"/>
          <w:lang w:val="it-IT"/>
        </w:rPr>
        <w:t xml:space="preserve">deliberazione della Giunta regionale </w:t>
      </w:r>
      <w:proofErr w:type="gramStart"/>
      <w:r w:rsidR="009B3011">
        <w:rPr>
          <w:rFonts w:eastAsia="Calibri" w:cs="Calibri"/>
          <w:color w:val="auto"/>
          <w:sz w:val="24"/>
          <w:lang w:val="it-IT"/>
        </w:rPr>
        <w:t>n….</w:t>
      </w:r>
      <w:proofErr w:type="gramEnd"/>
      <w:r w:rsidR="009B3011">
        <w:rPr>
          <w:rFonts w:eastAsia="Calibri" w:cs="Calibri"/>
          <w:color w:val="auto"/>
          <w:sz w:val="24"/>
          <w:lang w:val="it-IT"/>
        </w:rPr>
        <w:t>. del….</w:t>
      </w:r>
    </w:p>
    <w:p w14:paraId="5DADAA5E" w14:textId="77777777" w:rsidR="0057007C" w:rsidRPr="00E744BE" w:rsidRDefault="0057007C" w:rsidP="00883B1C">
      <w:pPr>
        <w:jc w:val="both"/>
        <w:rPr>
          <w:rFonts w:eastAsia="Calibri" w:cs="Calibri"/>
          <w:color w:val="auto"/>
          <w:sz w:val="24"/>
          <w:lang w:val="it-IT"/>
        </w:rPr>
      </w:pPr>
    </w:p>
    <w:p w14:paraId="6A6DC2C5" w14:textId="77777777" w:rsidR="00332204"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E</w:t>
      </w:r>
    </w:p>
    <w:p w14:paraId="0FD5EB9E" w14:textId="0C477106" w:rsidR="00332204" w:rsidRPr="00E744BE" w:rsidRDefault="00332204" w:rsidP="004157B6">
      <w:pPr>
        <w:jc w:val="both"/>
        <w:rPr>
          <w:rFonts w:eastAsia="Calibri" w:cs="Calibri"/>
          <w:color w:val="auto"/>
          <w:sz w:val="24"/>
          <w:lang w:val="it-IT"/>
        </w:rPr>
      </w:pPr>
      <w:r w:rsidRPr="00E744BE">
        <w:rPr>
          <w:rFonts w:eastAsia="Calibri" w:cs="Calibri"/>
          <w:color w:val="auto"/>
          <w:sz w:val="24"/>
          <w:lang w:val="it-IT"/>
        </w:rPr>
        <w:t>____________________________</w:t>
      </w:r>
      <w:r w:rsidR="000619D0">
        <w:rPr>
          <w:rFonts w:eastAsia="Calibri" w:cs="Calibri"/>
          <w:color w:val="auto"/>
          <w:sz w:val="24"/>
          <w:lang w:val="it-IT"/>
        </w:rPr>
        <w:t xml:space="preserve"> </w:t>
      </w:r>
      <w:r w:rsidR="000619D0" w:rsidRPr="0097650B">
        <w:rPr>
          <w:rFonts w:eastAsia="Calibri" w:cs="Calibri"/>
          <w:color w:val="auto"/>
          <w:sz w:val="24"/>
          <w:lang w:val="it-IT"/>
        </w:rPr>
        <w:t>(di seguito Ente convenzionato)</w:t>
      </w:r>
      <w:r w:rsidRPr="0097650B">
        <w:rPr>
          <w:rFonts w:eastAsia="Calibri" w:cs="Calibri"/>
          <w:color w:val="auto"/>
          <w:sz w:val="24"/>
          <w:lang w:val="it-IT"/>
        </w:rPr>
        <w:t>,</w:t>
      </w:r>
      <w:r w:rsidRPr="00E744BE">
        <w:rPr>
          <w:rFonts w:eastAsia="Calibri" w:cs="Calibri"/>
          <w:color w:val="auto"/>
          <w:sz w:val="24"/>
          <w:lang w:val="it-IT"/>
        </w:rPr>
        <w:t xml:space="preserve"> qui rappresentato nella persona del Presidente/Legale rappresentante ____</w:t>
      </w:r>
      <w:r w:rsidR="00DE5142" w:rsidRPr="00E744BE">
        <w:rPr>
          <w:rFonts w:eastAsia="Calibri" w:cs="Calibri"/>
          <w:color w:val="auto"/>
          <w:sz w:val="24"/>
          <w:lang w:val="it-IT"/>
        </w:rPr>
        <w:t>___________</w:t>
      </w:r>
      <w:r w:rsidRPr="00E744BE">
        <w:rPr>
          <w:rFonts w:eastAsia="Calibri" w:cs="Calibri"/>
          <w:color w:val="auto"/>
          <w:sz w:val="24"/>
          <w:lang w:val="it-IT"/>
        </w:rPr>
        <w:t>________, nato a ___________ il _________________;</w:t>
      </w:r>
    </w:p>
    <w:p w14:paraId="1CBCBD08" w14:textId="77777777" w:rsidR="00332204" w:rsidRPr="00E744BE" w:rsidRDefault="00332204" w:rsidP="00883B1C">
      <w:pPr>
        <w:jc w:val="both"/>
        <w:rPr>
          <w:rFonts w:eastAsia="Calibri" w:cs="Calibri"/>
          <w:color w:val="auto"/>
          <w:sz w:val="24"/>
          <w:lang w:val="it-IT"/>
        </w:rPr>
      </w:pPr>
    </w:p>
    <w:p w14:paraId="0FAC8AF7"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PREMESSO CHE</w:t>
      </w:r>
    </w:p>
    <w:p w14:paraId="695BDBE7" w14:textId="77777777" w:rsidR="00332204" w:rsidRPr="00E744BE" w:rsidRDefault="00332204" w:rsidP="00883B1C">
      <w:pPr>
        <w:jc w:val="both"/>
        <w:rPr>
          <w:rFonts w:eastAsia="Calibri" w:cs="Calibri"/>
          <w:color w:val="auto"/>
          <w:sz w:val="24"/>
          <w:lang w:val="it-IT"/>
        </w:rPr>
      </w:pPr>
    </w:p>
    <w:p w14:paraId="04101346" w14:textId="79031C3A"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 xml:space="preserve">L'Ente </w:t>
      </w:r>
      <w:r w:rsidR="00DE5142" w:rsidRPr="00E744BE">
        <w:rPr>
          <w:rFonts w:eastAsia="Calibri" w:cs="Calibri"/>
          <w:color w:val="auto"/>
          <w:sz w:val="24"/>
          <w:lang w:val="it-IT"/>
        </w:rPr>
        <w:t>c</w:t>
      </w:r>
      <w:r w:rsidRPr="00E744BE">
        <w:rPr>
          <w:rFonts w:eastAsia="Calibri" w:cs="Calibri"/>
          <w:color w:val="auto"/>
          <w:sz w:val="24"/>
          <w:lang w:val="it-IT"/>
        </w:rPr>
        <w:t xml:space="preserve">onvenzionato ha la sua sede legale a ___________________ via _____________n. </w:t>
      </w:r>
      <w:r w:rsidR="000716FA">
        <w:rPr>
          <w:rFonts w:eastAsia="Calibri" w:cs="Calibri"/>
          <w:color w:val="auto"/>
          <w:sz w:val="24"/>
          <w:lang w:val="it-IT"/>
        </w:rPr>
        <w:t>___________</w:t>
      </w:r>
      <w:r w:rsidRPr="00E744BE">
        <w:rPr>
          <w:rFonts w:eastAsia="Calibri" w:cs="Calibri"/>
          <w:color w:val="auto"/>
          <w:sz w:val="24"/>
          <w:lang w:val="it-IT"/>
        </w:rPr>
        <w:t>e ha la sua sede operativa a ________________________________ via</w:t>
      </w:r>
      <w:r w:rsidR="002A22CA" w:rsidRPr="00E744BE">
        <w:rPr>
          <w:rFonts w:eastAsia="Calibri" w:cs="Calibri"/>
          <w:color w:val="auto"/>
          <w:sz w:val="24"/>
          <w:lang w:val="it-IT"/>
        </w:rPr>
        <w:t xml:space="preserve"> </w:t>
      </w:r>
      <w:r w:rsidRPr="00E744BE">
        <w:rPr>
          <w:rFonts w:eastAsia="Calibri" w:cs="Calibri"/>
          <w:color w:val="auto"/>
          <w:sz w:val="24"/>
          <w:lang w:val="it-IT"/>
        </w:rPr>
        <w:t>___________n. ____ed è titolare del patrimonio, di interesse pubblico, descritt</w:t>
      </w:r>
      <w:r w:rsidRPr="00E744BE">
        <w:rPr>
          <w:rFonts w:eastAsia="Calibri" w:cs="Calibri"/>
          <w:color w:val="auto"/>
          <w:sz w:val="24"/>
          <w:shd w:val="clear" w:color="auto" w:fill="FFFFFF"/>
          <w:lang w:val="it-IT"/>
        </w:rPr>
        <w:t>o nella</w:t>
      </w:r>
      <w:r w:rsidRPr="00E744BE">
        <w:rPr>
          <w:rFonts w:eastAsia="Calibri" w:cs="Calibri"/>
          <w:color w:val="auto"/>
          <w:sz w:val="24"/>
          <w:lang w:val="it-IT"/>
        </w:rPr>
        <w:t xml:space="preserve"> scheda di censimento</w:t>
      </w:r>
      <w:r w:rsidR="00BA7351" w:rsidRPr="0097650B">
        <w:rPr>
          <w:rFonts w:eastAsia="Calibri" w:cs="Calibri"/>
          <w:color w:val="auto"/>
          <w:sz w:val="24"/>
          <w:lang w:val="it-IT"/>
        </w:rPr>
        <w:t>,</w:t>
      </w:r>
      <w:r w:rsidRPr="00E744BE">
        <w:rPr>
          <w:rFonts w:eastAsia="Calibri" w:cs="Calibri"/>
          <w:color w:val="auto"/>
          <w:sz w:val="24"/>
          <w:lang w:val="it-IT"/>
        </w:rPr>
        <w:t xml:space="preserve"> </w:t>
      </w:r>
      <w:r w:rsidR="00DE5142" w:rsidRPr="00E744BE">
        <w:rPr>
          <w:rFonts w:eastAsia="Calibri" w:cs="Calibri"/>
          <w:color w:val="auto"/>
          <w:sz w:val="24"/>
          <w:lang w:val="it-IT"/>
        </w:rPr>
        <w:t>relativo alla biblioteca e/o archivio _____________________________________________________________</w:t>
      </w:r>
    </w:p>
    <w:p w14:paraId="77C01C8C" w14:textId="77777777" w:rsidR="00332204" w:rsidRPr="00E744BE" w:rsidRDefault="00332204" w:rsidP="00883B1C">
      <w:pPr>
        <w:jc w:val="both"/>
        <w:rPr>
          <w:rFonts w:eastAsia="Calibri" w:cs="Calibri"/>
          <w:color w:val="auto"/>
          <w:sz w:val="24"/>
          <w:lang w:val="it-IT"/>
        </w:rPr>
      </w:pPr>
    </w:p>
    <w:p w14:paraId="201428F0"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SI CONVIENE E SI STIPULA:</w:t>
      </w:r>
    </w:p>
    <w:p w14:paraId="40733F40" w14:textId="77777777" w:rsidR="00332204" w:rsidRDefault="00332204" w:rsidP="00883B1C">
      <w:pPr>
        <w:jc w:val="both"/>
        <w:rPr>
          <w:rFonts w:eastAsia="Calibri" w:cs="Calibri"/>
          <w:color w:val="auto"/>
          <w:sz w:val="24"/>
          <w:lang w:val="it-IT"/>
        </w:rPr>
      </w:pPr>
    </w:p>
    <w:p w14:paraId="204E5FB5" w14:textId="5785F56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1</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Premesse </w:t>
      </w:r>
    </w:p>
    <w:p w14:paraId="79BA53FB" w14:textId="77777777" w:rsidR="00332204" w:rsidRPr="00E744BE" w:rsidRDefault="00082325" w:rsidP="00883B1C">
      <w:pPr>
        <w:spacing w:after="360"/>
        <w:jc w:val="both"/>
        <w:rPr>
          <w:rFonts w:eastAsia="Calibri" w:cs="Calibri"/>
          <w:color w:val="auto"/>
          <w:sz w:val="24"/>
          <w:lang w:val="it-IT"/>
        </w:rPr>
      </w:pPr>
      <w:r w:rsidRPr="00E744BE">
        <w:rPr>
          <w:rFonts w:eastAsia="Calibri" w:cs="Calibri"/>
          <w:color w:val="auto"/>
          <w:sz w:val="24"/>
          <w:lang w:val="it-IT"/>
        </w:rPr>
        <w:t>La Regione</w:t>
      </w:r>
      <w:r w:rsidR="00332204" w:rsidRPr="00E744BE">
        <w:rPr>
          <w:rFonts w:eastAsia="Calibri" w:cs="Calibri"/>
          <w:color w:val="auto"/>
          <w:sz w:val="24"/>
          <w:lang w:val="it-IT"/>
        </w:rPr>
        <w:t xml:space="preserve"> e l'Ente </w:t>
      </w:r>
      <w:r w:rsidR="00DE5142" w:rsidRPr="00E744BE">
        <w:rPr>
          <w:rFonts w:eastAsia="Calibri" w:cs="Calibri"/>
          <w:color w:val="auto"/>
          <w:sz w:val="24"/>
          <w:lang w:val="it-IT"/>
        </w:rPr>
        <w:t>c</w:t>
      </w:r>
      <w:r w:rsidR="00332204" w:rsidRPr="00E744BE">
        <w:rPr>
          <w:rFonts w:eastAsia="Calibri" w:cs="Calibri"/>
          <w:color w:val="auto"/>
          <w:sz w:val="24"/>
          <w:lang w:val="it-IT"/>
        </w:rPr>
        <w:t xml:space="preserve">onvenzionato, ciascuno secondo le proprie specifiche competenze, si impegnano alla </w:t>
      </w:r>
      <w:r w:rsidR="009B3011">
        <w:rPr>
          <w:rFonts w:eastAsia="Calibri" w:cs="Calibri"/>
          <w:color w:val="auto"/>
          <w:sz w:val="24"/>
          <w:lang w:val="it-IT"/>
        </w:rPr>
        <w:t>conservazione</w:t>
      </w:r>
      <w:r w:rsidR="00332204" w:rsidRPr="00E744BE">
        <w:rPr>
          <w:rFonts w:eastAsia="Calibri" w:cs="Calibri"/>
          <w:color w:val="auto"/>
          <w:sz w:val="24"/>
          <w:lang w:val="it-IT"/>
        </w:rPr>
        <w:t>, incremento e valorizzazione</w:t>
      </w:r>
      <w:r w:rsidR="00DE5142" w:rsidRPr="00E744BE">
        <w:rPr>
          <w:rFonts w:eastAsia="Calibri" w:cs="Calibri"/>
          <w:color w:val="auto"/>
          <w:sz w:val="24"/>
          <w:lang w:val="it-IT"/>
        </w:rPr>
        <w:t xml:space="preserve"> del patrimonio bibliografico e documentario della biblioteca e/o archivio _______________________</w:t>
      </w:r>
      <w:r w:rsidR="00332204" w:rsidRPr="00E744BE">
        <w:rPr>
          <w:rFonts w:eastAsia="Calibri" w:cs="Calibri"/>
          <w:color w:val="auto"/>
          <w:sz w:val="24"/>
          <w:lang w:val="it-IT"/>
        </w:rPr>
        <w:t>, al fine di consentirne la fruizione continuativa.</w:t>
      </w:r>
    </w:p>
    <w:p w14:paraId="7C34AAFB" w14:textId="492450C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2</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Finalità </w:t>
      </w:r>
    </w:p>
    <w:p w14:paraId="0B90677B" w14:textId="1C7879DD"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 xml:space="preserve">L'Ente convenzionato, quale struttura di rilevanza regionale oltre che </w:t>
      </w:r>
      <w:r w:rsidR="00BA7351" w:rsidRPr="000619D0">
        <w:rPr>
          <w:rFonts w:eastAsia="Calibri" w:cs="Calibri"/>
          <w:color w:val="auto"/>
          <w:sz w:val="24"/>
          <w:lang w:val="it-IT"/>
        </w:rPr>
        <w:t>_____________</w:t>
      </w:r>
      <w:r w:rsidR="000619D0">
        <w:rPr>
          <w:rFonts w:eastAsia="Calibri" w:cs="Calibri"/>
          <w:color w:val="auto"/>
          <w:sz w:val="24"/>
          <w:lang w:val="it-IT"/>
        </w:rPr>
        <w:t xml:space="preserve"> </w:t>
      </w:r>
      <w:r w:rsidR="000619D0" w:rsidRPr="000619D0">
        <w:rPr>
          <w:rFonts w:eastAsia="Times New Roman" w:cs="Calibri"/>
          <w:i/>
          <w:iCs/>
          <w:color w:val="auto"/>
          <w:sz w:val="24"/>
          <w:lang w:val="it-IT"/>
        </w:rPr>
        <w:t>[</w:t>
      </w:r>
      <w:r w:rsidR="000619D0" w:rsidRPr="000619D0">
        <w:rPr>
          <w:rFonts w:eastAsia="Calibri" w:cs="Calibri"/>
          <w:i/>
          <w:iCs/>
          <w:color w:val="auto"/>
          <w:sz w:val="24"/>
          <w:lang w:val="it-IT"/>
        </w:rPr>
        <w:t>del caso aggiungere nazionale e/o internazionale</w:t>
      </w:r>
      <w:r w:rsidR="000619D0" w:rsidRPr="000619D0">
        <w:rPr>
          <w:rFonts w:eastAsia="Times New Roman" w:cs="Calibri"/>
          <w:i/>
          <w:iCs/>
          <w:color w:val="auto"/>
          <w:sz w:val="24"/>
          <w:lang w:val="it-IT"/>
        </w:rPr>
        <w:t>]</w:t>
      </w:r>
      <w:r w:rsidR="000619D0" w:rsidRPr="00E744BE">
        <w:rPr>
          <w:rFonts w:eastAsia="Calibri" w:cs="Calibri"/>
          <w:color w:val="auto"/>
          <w:sz w:val="24"/>
          <w:lang w:val="it-IT"/>
        </w:rPr>
        <w:t xml:space="preserve"> </w:t>
      </w:r>
      <w:r w:rsidRPr="00E744BE">
        <w:rPr>
          <w:rFonts w:eastAsia="Calibri" w:cs="Calibri"/>
          <w:color w:val="auto"/>
          <w:sz w:val="24"/>
          <w:lang w:val="it-IT"/>
        </w:rPr>
        <w:t xml:space="preserve">aderisce all'organizzazione bibliotecaria </w:t>
      </w:r>
      <w:r w:rsidR="00F03033" w:rsidRPr="00E744BE">
        <w:rPr>
          <w:rFonts w:eastAsia="Calibri" w:cs="Calibri"/>
          <w:color w:val="auto"/>
          <w:sz w:val="24"/>
          <w:lang w:val="it-IT"/>
        </w:rPr>
        <w:t xml:space="preserve">e archivistica </w:t>
      </w:r>
      <w:r w:rsidRPr="00E744BE">
        <w:rPr>
          <w:rFonts w:eastAsia="Calibri" w:cs="Calibri"/>
          <w:color w:val="auto"/>
          <w:sz w:val="24"/>
          <w:lang w:val="it-IT"/>
        </w:rPr>
        <w:t>regionale per il conseguimento delle finalità di cui all'art. 2 della L.R. 18/2000.</w:t>
      </w:r>
    </w:p>
    <w:p w14:paraId="3DDE9CBF" w14:textId="77777777" w:rsidR="00332204" w:rsidRPr="00E744BE" w:rsidRDefault="00332204" w:rsidP="00883B1C">
      <w:pPr>
        <w:spacing w:after="360"/>
        <w:jc w:val="both"/>
        <w:rPr>
          <w:rFonts w:eastAsia="Calibri" w:cs="Calibri"/>
          <w:color w:val="auto"/>
          <w:sz w:val="24"/>
          <w:lang w:val="it-IT"/>
        </w:rPr>
      </w:pPr>
      <w:r w:rsidRPr="00E744BE">
        <w:rPr>
          <w:rFonts w:eastAsia="Calibri" w:cs="Calibri"/>
          <w:color w:val="auto"/>
          <w:sz w:val="24"/>
          <w:lang w:val="it-IT"/>
        </w:rPr>
        <w:t>Nell'ambito dell'organizzazione bibliotecaria regionale l'Ente convenzionato assolve compiti di documentazione, informazione, promozione, divulgazione e ricerca.</w:t>
      </w:r>
    </w:p>
    <w:p w14:paraId="203014AB" w14:textId="32C2EDD2"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3</w:t>
      </w:r>
      <w:r w:rsidR="00D93BC5" w:rsidRPr="00E744BE">
        <w:rPr>
          <w:rFonts w:eastAsia="Calibri" w:cs="Calibri"/>
          <w:b/>
          <w:color w:val="auto"/>
          <w:sz w:val="24"/>
          <w:lang w:val="it-IT"/>
        </w:rPr>
        <w:t xml:space="preserve"> </w:t>
      </w:r>
      <w:r w:rsidR="008C5B3E">
        <w:rPr>
          <w:rFonts w:eastAsia="Calibri" w:cs="Calibri"/>
          <w:b/>
          <w:color w:val="auto"/>
          <w:sz w:val="24"/>
          <w:lang w:val="it-IT"/>
        </w:rPr>
        <w:t>-</w:t>
      </w:r>
      <w:r w:rsidR="0029477F" w:rsidRPr="00E744BE">
        <w:rPr>
          <w:rFonts w:eastAsia="Calibri" w:cs="Calibri"/>
          <w:b/>
          <w:color w:val="auto"/>
          <w:sz w:val="24"/>
          <w:lang w:val="it-IT"/>
        </w:rPr>
        <w:t xml:space="preserve"> Attività di competenz</w:t>
      </w:r>
      <w:r w:rsidR="00C5175B" w:rsidRPr="00E744BE">
        <w:rPr>
          <w:rFonts w:eastAsia="Calibri" w:cs="Calibri"/>
          <w:b/>
          <w:color w:val="auto"/>
          <w:sz w:val="24"/>
          <w:lang w:val="it-IT"/>
        </w:rPr>
        <w:t>a</w:t>
      </w:r>
      <w:r w:rsidR="0029477F" w:rsidRPr="00E744BE">
        <w:rPr>
          <w:rFonts w:eastAsia="Calibri" w:cs="Calibri"/>
          <w:b/>
          <w:color w:val="auto"/>
          <w:sz w:val="24"/>
          <w:lang w:val="it-IT"/>
        </w:rPr>
        <w:t xml:space="preserve"> dell’Ente</w:t>
      </w:r>
      <w:r w:rsidR="000619D0">
        <w:rPr>
          <w:rFonts w:eastAsia="Calibri" w:cs="Calibri"/>
          <w:b/>
          <w:color w:val="auto"/>
          <w:sz w:val="24"/>
          <w:lang w:val="it-IT"/>
        </w:rPr>
        <w:t xml:space="preserve"> </w:t>
      </w:r>
      <w:r w:rsidR="000619D0" w:rsidRPr="0097650B">
        <w:rPr>
          <w:rFonts w:eastAsia="Calibri" w:cs="Calibri"/>
          <w:b/>
          <w:color w:val="auto"/>
          <w:sz w:val="24"/>
          <w:lang w:val="it-IT"/>
        </w:rPr>
        <w:t xml:space="preserve">convenzionato </w:t>
      </w:r>
    </w:p>
    <w:p w14:paraId="6F95B052" w14:textId="574530BD" w:rsidR="00332204" w:rsidRPr="00E744BE" w:rsidRDefault="00332204" w:rsidP="00C0298B">
      <w:pPr>
        <w:spacing w:after="80"/>
        <w:jc w:val="both"/>
        <w:rPr>
          <w:rFonts w:eastAsia="Calibri" w:cs="Calibri"/>
          <w:color w:val="auto"/>
          <w:sz w:val="24"/>
          <w:lang w:val="it-IT"/>
        </w:rPr>
      </w:pPr>
      <w:r w:rsidRPr="00E744BE">
        <w:rPr>
          <w:rFonts w:eastAsia="Calibri" w:cs="Calibri"/>
          <w:color w:val="auto"/>
          <w:sz w:val="24"/>
          <w:lang w:val="it-IT"/>
        </w:rPr>
        <w:t xml:space="preserve">L'Ente convenzionato si impegna al </w:t>
      </w:r>
      <w:r w:rsidR="008C5B3E" w:rsidRPr="0097650B">
        <w:rPr>
          <w:rFonts w:eastAsia="Calibri" w:cs="Calibri"/>
          <w:color w:val="auto"/>
          <w:sz w:val="24"/>
          <w:lang w:val="it-IT"/>
        </w:rPr>
        <w:t>raggiungimento e</w:t>
      </w:r>
      <w:r w:rsidR="008C5B3E">
        <w:rPr>
          <w:rFonts w:eastAsia="Calibri" w:cs="Calibri"/>
          <w:color w:val="auto"/>
          <w:sz w:val="24"/>
          <w:lang w:val="it-IT"/>
        </w:rPr>
        <w:t xml:space="preserve"> </w:t>
      </w:r>
      <w:r w:rsidRPr="00E744BE">
        <w:rPr>
          <w:rFonts w:eastAsia="Calibri" w:cs="Calibri"/>
          <w:color w:val="auto"/>
          <w:sz w:val="24"/>
          <w:lang w:val="it-IT"/>
        </w:rPr>
        <w:t xml:space="preserve">rispetto degli standard di servizio e di professionalità previsti come </w:t>
      </w:r>
      <w:r w:rsidRPr="00E744BE">
        <w:rPr>
          <w:rFonts w:eastAsia="Calibri" w:cs="Calibri"/>
          <w:i/>
          <w:color w:val="auto"/>
          <w:sz w:val="24"/>
          <w:lang w:val="it-IT"/>
        </w:rPr>
        <w:t>obbligatori</w:t>
      </w:r>
      <w:r w:rsidRPr="00E744BE">
        <w:rPr>
          <w:rFonts w:eastAsia="Calibri" w:cs="Calibri"/>
          <w:color w:val="auto"/>
          <w:sz w:val="24"/>
          <w:lang w:val="it-IT"/>
        </w:rPr>
        <w:t xml:space="preserve"> specificati a</w:t>
      </w:r>
      <w:r w:rsidR="00DE5142" w:rsidRPr="00E744BE">
        <w:rPr>
          <w:rFonts w:eastAsia="Calibri" w:cs="Calibri"/>
          <w:color w:val="auto"/>
          <w:sz w:val="24"/>
          <w:lang w:val="it-IT"/>
        </w:rPr>
        <w:t>i</w:t>
      </w:r>
      <w:r w:rsidRPr="00E744BE">
        <w:rPr>
          <w:rFonts w:eastAsia="Calibri" w:cs="Calibri"/>
          <w:color w:val="auto"/>
          <w:sz w:val="24"/>
          <w:lang w:val="it-IT"/>
        </w:rPr>
        <w:t xml:space="preserve"> punti 5.10 e 6.8</w:t>
      </w:r>
      <w:r w:rsidRPr="00E744BE">
        <w:rPr>
          <w:rFonts w:eastAsia="Calibri" w:cs="Calibri"/>
          <w:color w:val="9B00D3"/>
          <w:sz w:val="24"/>
          <w:lang w:val="it-IT"/>
        </w:rPr>
        <w:t xml:space="preserve"> </w:t>
      </w:r>
      <w:r w:rsidRPr="00E744BE">
        <w:rPr>
          <w:rFonts w:eastAsia="Calibri" w:cs="Calibri"/>
          <w:color w:val="auto"/>
          <w:sz w:val="24"/>
          <w:lang w:val="it-IT"/>
        </w:rPr>
        <w:t xml:space="preserve">dell'allegato A alla </w:t>
      </w:r>
      <w:r w:rsidRPr="00E744BE">
        <w:rPr>
          <w:rFonts w:eastAsia="Calibri" w:cs="Calibri"/>
          <w:color w:val="auto"/>
          <w:sz w:val="24"/>
          <w:lang w:val="it-IT"/>
        </w:rPr>
        <w:lastRenderedPageBreak/>
        <w:t>deliberazione di Giunta Regionale 3 marzo 2003, n. 309 “Approvazione standard e obiettivi di qualità per biblioteche, archivi storici e musei ai sensi dell’art. 10 della L.R. 18/200</w:t>
      </w:r>
      <w:r w:rsidR="003C4E99">
        <w:rPr>
          <w:rFonts w:eastAsia="Calibri" w:cs="Calibri"/>
          <w:color w:val="auto"/>
          <w:sz w:val="24"/>
          <w:lang w:val="it-IT"/>
        </w:rPr>
        <w:t>0</w:t>
      </w:r>
      <w:r w:rsidRPr="00E744BE">
        <w:rPr>
          <w:rFonts w:eastAsia="Calibri" w:cs="Calibri"/>
          <w:color w:val="auto"/>
          <w:sz w:val="24"/>
          <w:lang w:val="it-IT"/>
        </w:rPr>
        <w:t xml:space="preserve"> </w:t>
      </w:r>
      <w:r w:rsidR="0035510B">
        <w:rPr>
          <w:rFonts w:eastAsia="Calibri" w:cs="Calibri"/>
          <w:color w:val="auto"/>
          <w:sz w:val="24"/>
          <w:lang w:val="it-IT"/>
        </w:rPr>
        <w:t>“</w:t>
      </w:r>
      <w:r w:rsidRPr="00E744BE">
        <w:rPr>
          <w:rFonts w:eastAsia="Calibri" w:cs="Calibri"/>
          <w:color w:val="auto"/>
          <w:sz w:val="24"/>
          <w:lang w:val="it-IT"/>
        </w:rPr>
        <w:t xml:space="preserve">Norme in materia di biblioteche, archivi storici, musei e beni culturali”. </w:t>
      </w:r>
    </w:p>
    <w:p w14:paraId="5C9A2F93" w14:textId="23A4D673" w:rsidR="00332204" w:rsidRPr="00E744BE" w:rsidRDefault="00C5175B" w:rsidP="00883B1C">
      <w:pPr>
        <w:spacing w:after="80"/>
        <w:jc w:val="both"/>
        <w:rPr>
          <w:rFonts w:eastAsia="Calibri" w:cs="Calibri"/>
          <w:color w:val="auto"/>
          <w:sz w:val="24"/>
          <w:lang w:val="it-IT"/>
        </w:rPr>
      </w:pPr>
      <w:r w:rsidRPr="00E744BE">
        <w:rPr>
          <w:rFonts w:eastAsia="Calibri" w:cs="Calibri"/>
          <w:color w:val="auto"/>
          <w:sz w:val="24"/>
          <w:lang w:val="it-IT"/>
        </w:rPr>
        <w:t>In particolare,</w:t>
      </w:r>
      <w:r w:rsidR="00332204" w:rsidRPr="00E744BE">
        <w:rPr>
          <w:rFonts w:eastAsia="Calibri" w:cs="Calibri"/>
          <w:color w:val="auto"/>
          <w:sz w:val="24"/>
          <w:lang w:val="it-IT"/>
        </w:rPr>
        <w:t xml:space="preserve"> </w:t>
      </w:r>
      <w:r w:rsidRPr="00E744BE">
        <w:rPr>
          <w:rFonts w:eastAsia="Calibri" w:cs="Calibri"/>
          <w:color w:val="auto"/>
          <w:sz w:val="24"/>
          <w:lang w:val="it-IT"/>
        </w:rPr>
        <w:t xml:space="preserve">sono di competenza dell’Ente </w:t>
      </w:r>
      <w:r w:rsidR="000619D0" w:rsidRPr="0097650B">
        <w:rPr>
          <w:rFonts w:eastAsia="Calibri" w:cs="Calibri"/>
          <w:color w:val="auto"/>
          <w:sz w:val="24"/>
          <w:lang w:val="it-IT"/>
        </w:rPr>
        <w:t>convenzionato</w:t>
      </w:r>
      <w:r w:rsidR="000619D0">
        <w:rPr>
          <w:rFonts w:eastAsia="Calibri" w:cs="Calibri"/>
          <w:color w:val="auto"/>
          <w:sz w:val="24"/>
          <w:lang w:val="it-IT"/>
        </w:rPr>
        <w:t xml:space="preserve"> </w:t>
      </w:r>
      <w:r w:rsidRPr="00E744BE">
        <w:rPr>
          <w:rFonts w:eastAsia="Calibri" w:cs="Calibri"/>
          <w:color w:val="auto"/>
          <w:sz w:val="24"/>
          <w:lang w:val="it-IT"/>
        </w:rPr>
        <w:t>le seguenti attività</w:t>
      </w:r>
      <w:r w:rsidR="00332204" w:rsidRPr="00E744BE">
        <w:rPr>
          <w:rFonts w:eastAsia="Calibri" w:cs="Calibri"/>
          <w:color w:val="auto"/>
          <w:sz w:val="24"/>
          <w:lang w:val="it-IT"/>
        </w:rPr>
        <w:t>:</w:t>
      </w:r>
    </w:p>
    <w:p w14:paraId="222008EC"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garantire l'accesso al patrimonio e ai servizi a tutti i cittadini;</w:t>
      </w:r>
    </w:p>
    <w:p w14:paraId="42031C80"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assicurare l’imparzialità e il pluralismo dell'informazione;</w:t>
      </w:r>
    </w:p>
    <w:p w14:paraId="0C694161"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perseguire l'obiettivo della completezza dell'informazione nelle aree disciplinari di pertinenza;</w:t>
      </w:r>
    </w:p>
    <w:p w14:paraId="3CFDE8C6"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erogare gratuitamente i servizi essenziali di consultazione, lettura e prestito del proprio patrimonio;</w:t>
      </w:r>
    </w:p>
    <w:p w14:paraId="73D7D928"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 xml:space="preserve">assicurare l’apertura </w:t>
      </w:r>
      <w:r w:rsidR="008855BA">
        <w:rPr>
          <w:rFonts w:eastAsia="Calibri" w:cs="Calibri"/>
          <w:color w:val="auto"/>
          <w:sz w:val="24"/>
          <w:lang w:val="it-IT"/>
        </w:rPr>
        <w:t>avendo come obiettivo il rispetto de</w:t>
      </w:r>
      <w:r w:rsidRPr="00E744BE">
        <w:rPr>
          <w:rFonts w:eastAsia="Calibri" w:cs="Calibri"/>
          <w:color w:val="auto"/>
          <w:sz w:val="24"/>
          <w:lang w:val="it-IT"/>
        </w:rPr>
        <w:t xml:space="preserve">gli indicatori previsti al punto 5.5 e 6.7 dell'allegato A alla sopraccitata deliberazione n. 309/2003 </w:t>
      </w:r>
      <w:r w:rsidR="008855BA">
        <w:rPr>
          <w:rFonts w:eastAsia="Calibri" w:cs="Calibri"/>
          <w:color w:val="auto"/>
          <w:sz w:val="24"/>
          <w:lang w:val="it-IT"/>
        </w:rPr>
        <w:t>e</w:t>
      </w:r>
      <w:r w:rsidRPr="00E744BE">
        <w:rPr>
          <w:rFonts w:eastAsia="Calibri" w:cs="Calibri"/>
          <w:color w:val="auto"/>
          <w:sz w:val="24"/>
          <w:lang w:val="it-IT"/>
        </w:rPr>
        <w:t xml:space="preserve"> la continuità dei servizi tramite personale</w:t>
      </w:r>
      <w:r w:rsidR="00DE5142" w:rsidRPr="00E744BE">
        <w:rPr>
          <w:rFonts w:eastAsia="Calibri" w:cs="Calibri"/>
          <w:color w:val="auto"/>
          <w:sz w:val="24"/>
          <w:lang w:val="it-IT"/>
        </w:rPr>
        <w:t xml:space="preserve"> qualificato</w:t>
      </w:r>
      <w:r w:rsidRPr="00E744BE">
        <w:rPr>
          <w:rFonts w:eastAsia="Calibri" w:cs="Calibri"/>
          <w:color w:val="auto"/>
          <w:sz w:val="24"/>
          <w:lang w:val="it-IT"/>
        </w:rPr>
        <w:t>;</w:t>
      </w:r>
    </w:p>
    <w:p w14:paraId="3AB2BC95" w14:textId="77777777" w:rsidR="004065D3"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aderire ai censimenti regionali dei fondi bibliografici e dei complessi archivistici secondo regole metodologiche adottate in sede regionale e nazionale</w:t>
      </w:r>
      <w:r w:rsidR="004065D3" w:rsidRPr="00E744BE">
        <w:rPr>
          <w:rFonts w:eastAsia="Calibri" w:cs="Calibri"/>
          <w:color w:val="auto"/>
          <w:sz w:val="24"/>
          <w:lang w:val="it-IT"/>
        </w:rPr>
        <w:t>;</w:t>
      </w:r>
      <w:r w:rsidR="004065D3" w:rsidRPr="00E744BE">
        <w:rPr>
          <w:rFonts w:eastAsia="Calibri" w:cs="Calibri"/>
          <w:color w:val="auto"/>
          <w:sz w:val="24"/>
          <w:lang w:val="it-IT"/>
        </w:rPr>
        <w:tab/>
      </w:r>
    </w:p>
    <w:p w14:paraId="75F96D14"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coordinare la politica degli acquisti nel proprio ambito di competenza con il sistema bibliotecario di riferimento;</w:t>
      </w:r>
    </w:p>
    <w:p w14:paraId="7CDA8702"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catalogare i propri documenti e inventariare i propri complessi archivistici secondo gli standard nazionali e regionali</w:t>
      </w:r>
      <w:r w:rsidR="00E64EE8">
        <w:rPr>
          <w:rFonts w:eastAsia="Calibri" w:cs="Calibri"/>
          <w:color w:val="auto"/>
          <w:sz w:val="24"/>
          <w:lang w:val="it-IT"/>
        </w:rPr>
        <w:t xml:space="preserve"> e</w:t>
      </w:r>
      <w:r w:rsidRPr="00E744BE">
        <w:rPr>
          <w:rFonts w:eastAsia="Calibri" w:cs="Calibri"/>
          <w:color w:val="auto"/>
          <w:sz w:val="24"/>
          <w:lang w:val="it-IT"/>
        </w:rPr>
        <w:t xml:space="preserve"> mettere a disposizione dei sistemi e delle reti informative bibliotecarie e archivistiche pubbliche i propri dati;</w:t>
      </w:r>
    </w:p>
    <w:p w14:paraId="667A438C"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 xml:space="preserve">sottoporre eventuali problemi relativi alla conservazione dei fondi e </w:t>
      </w:r>
      <w:r w:rsidR="00F92F30" w:rsidRPr="00E744BE">
        <w:rPr>
          <w:rFonts w:eastAsia="Calibri" w:cs="Calibri"/>
          <w:color w:val="auto"/>
          <w:sz w:val="24"/>
          <w:lang w:val="it-IT"/>
        </w:rPr>
        <w:t>a interventi</w:t>
      </w:r>
      <w:r w:rsidRPr="00E744BE">
        <w:rPr>
          <w:rFonts w:eastAsia="Calibri" w:cs="Calibri"/>
          <w:color w:val="auto"/>
          <w:sz w:val="24"/>
          <w:lang w:val="it-IT"/>
        </w:rPr>
        <w:t xml:space="preserve"> di restauro </w:t>
      </w:r>
      <w:r w:rsidR="00F92F30" w:rsidRPr="00E744BE">
        <w:rPr>
          <w:rFonts w:eastAsia="Calibri" w:cs="Calibri"/>
          <w:color w:val="auto"/>
          <w:sz w:val="24"/>
          <w:lang w:val="it-IT"/>
        </w:rPr>
        <w:t>al S</w:t>
      </w:r>
      <w:r w:rsidR="00A872C6">
        <w:rPr>
          <w:rFonts w:eastAsia="Calibri" w:cs="Calibri"/>
          <w:color w:val="auto"/>
          <w:sz w:val="24"/>
          <w:lang w:val="it-IT"/>
        </w:rPr>
        <w:t>ettore</w:t>
      </w:r>
      <w:r w:rsidR="00F92F30" w:rsidRPr="00E744BE">
        <w:rPr>
          <w:rFonts w:eastAsia="Calibri" w:cs="Calibri"/>
          <w:color w:val="auto"/>
          <w:sz w:val="24"/>
          <w:lang w:val="it-IT"/>
        </w:rPr>
        <w:t xml:space="preserve"> Patrimonio culturale</w:t>
      </w:r>
      <w:r w:rsidRPr="00E744BE">
        <w:rPr>
          <w:rFonts w:eastAsia="Calibri" w:cs="Calibri"/>
          <w:color w:val="auto"/>
          <w:sz w:val="24"/>
          <w:lang w:val="it-IT"/>
        </w:rPr>
        <w:t>;</w:t>
      </w:r>
    </w:p>
    <w:p w14:paraId="7B7E3A62"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 xml:space="preserve">sottoporre al parere tecnico </w:t>
      </w:r>
      <w:r w:rsidR="00903878">
        <w:rPr>
          <w:rFonts w:eastAsia="Calibri" w:cs="Calibri"/>
          <w:color w:val="auto"/>
          <w:sz w:val="24"/>
          <w:lang w:val="it-IT"/>
        </w:rPr>
        <w:t>dell’Area Biblioteche e Archivi del Settore Patrimonio culturale</w:t>
      </w:r>
      <w:r w:rsidR="000531D2" w:rsidRPr="00E744BE">
        <w:rPr>
          <w:rFonts w:eastAsia="Calibri" w:cs="Calibri"/>
          <w:color w:val="auto"/>
          <w:sz w:val="24"/>
          <w:lang w:val="it-IT"/>
        </w:rPr>
        <w:t xml:space="preserve"> </w:t>
      </w:r>
      <w:r w:rsidRPr="00E744BE">
        <w:rPr>
          <w:rFonts w:eastAsia="Calibri" w:cs="Calibri"/>
          <w:color w:val="auto"/>
          <w:sz w:val="24"/>
          <w:lang w:val="it-IT"/>
        </w:rPr>
        <w:t>le eventuali modificazioni del regolamento interno dei servizi;</w:t>
      </w:r>
    </w:p>
    <w:p w14:paraId="3492AA5A" w14:textId="77777777" w:rsidR="00332204" w:rsidRPr="00E744BE" w:rsidRDefault="00332204" w:rsidP="00883B1C">
      <w:pPr>
        <w:numPr>
          <w:ilvl w:val="0"/>
          <w:numId w:val="7"/>
        </w:numPr>
        <w:tabs>
          <w:tab w:val="left" w:pos="0"/>
        </w:tabs>
        <w:jc w:val="both"/>
        <w:rPr>
          <w:rFonts w:eastAsia="Calibri" w:cs="Calibri"/>
          <w:color w:val="auto"/>
          <w:sz w:val="24"/>
          <w:lang w:val="it-IT"/>
        </w:rPr>
      </w:pPr>
      <w:r w:rsidRPr="00E744BE">
        <w:rPr>
          <w:rFonts w:eastAsia="Calibri" w:cs="Calibri"/>
          <w:color w:val="auto"/>
          <w:sz w:val="24"/>
          <w:lang w:val="it-IT"/>
        </w:rPr>
        <w:t>incentivare la partecipazione del proprio personale tecnico alle attività formative, di aggiornamento e qualificazione</w:t>
      </w:r>
      <w:r w:rsidR="004065D3" w:rsidRPr="00E744BE">
        <w:rPr>
          <w:rFonts w:eastAsia="Calibri" w:cs="Calibri"/>
          <w:color w:val="auto"/>
          <w:sz w:val="24"/>
          <w:lang w:val="it-IT"/>
        </w:rPr>
        <w:t>;</w:t>
      </w:r>
    </w:p>
    <w:p w14:paraId="799E1622" w14:textId="7BB33423" w:rsidR="00903878" w:rsidRPr="00903878" w:rsidRDefault="004065D3" w:rsidP="00903878">
      <w:pPr>
        <w:pStyle w:val="Paragrafoelenco"/>
        <w:numPr>
          <w:ilvl w:val="0"/>
          <w:numId w:val="7"/>
        </w:numPr>
        <w:ind w:left="714" w:hanging="357"/>
        <w:contextualSpacing w:val="0"/>
        <w:jc w:val="both"/>
        <w:rPr>
          <w:rFonts w:eastAsia="Calibri" w:cs="Calibri"/>
          <w:color w:val="auto"/>
          <w:sz w:val="24"/>
          <w:lang w:val="it-IT"/>
        </w:rPr>
      </w:pPr>
      <w:r w:rsidRPr="00E744BE">
        <w:rPr>
          <w:rFonts w:eastAsia="Times New Roman" w:cs="Calibri"/>
          <w:color w:val="auto"/>
          <w:sz w:val="24"/>
          <w:lang w:val="it-IT"/>
        </w:rPr>
        <w:t xml:space="preserve">aggiornare in modo completo ed esaustivo le schede di censimento per le biblioteche e/o archivi, entro i termini indicati ogni anno </w:t>
      </w:r>
      <w:r w:rsidR="000531D2" w:rsidRPr="00E744BE">
        <w:rPr>
          <w:rFonts w:eastAsia="Times New Roman" w:cs="Calibri"/>
          <w:color w:val="auto"/>
          <w:sz w:val="24"/>
          <w:lang w:val="it-IT"/>
        </w:rPr>
        <w:t>dal Se</w:t>
      </w:r>
      <w:r w:rsidR="00935B2D">
        <w:rPr>
          <w:rFonts w:eastAsia="Times New Roman" w:cs="Calibri"/>
          <w:color w:val="auto"/>
          <w:sz w:val="24"/>
          <w:lang w:val="it-IT"/>
        </w:rPr>
        <w:t>ttore</w:t>
      </w:r>
      <w:r w:rsidR="000531D2" w:rsidRPr="00E744BE">
        <w:rPr>
          <w:rFonts w:eastAsia="Times New Roman" w:cs="Calibri"/>
          <w:color w:val="auto"/>
          <w:sz w:val="24"/>
          <w:lang w:val="it-IT"/>
        </w:rPr>
        <w:t xml:space="preserve"> Patrimonio culturale</w:t>
      </w:r>
    </w:p>
    <w:p w14:paraId="40C41595" w14:textId="77777777" w:rsidR="004065D3" w:rsidRPr="00E744BE" w:rsidRDefault="00903878" w:rsidP="00883B1C">
      <w:pPr>
        <w:pStyle w:val="Paragrafoelenco"/>
        <w:numPr>
          <w:ilvl w:val="0"/>
          <w:numId w:val="7"/>
        </w:numPr>
        <w:spacing w:after="360"/>
        <w:ind w:left="714" w:hanging="357"/>
        <w:contextualSpacing w:val="0"/>
        <w:jc w:val="both"/>
        <w:rPr>
          <w:rFonts w:eastAsia="Calibri" w:cs="Calibri"/>
          <w:color w:val="auto"/>
          <w:sz w:val="24"/>
          <w:lang w:val="it-IT"/>
        </w:rPr>
      </w:pPr>
      <w:r>
        <w:rPr>
          <w:rFonts w:eastAsia="Times New Roman" w:cs="Calibri"/>
          <w:color w:val="auto"/>
          <w:sz w:val="24"/>
          <w:lang w:val="it-IT"/>
        </w:rPr>
        <w:t xml:space="preserve">…….. </w:t>
      </w:r>
      <w:r w:rsidRPr="00903878">
        <w:rPr>
          <w:rFonts w:eastAsia="Times New Roman" w:cs="Calibri"/>
          <w:i/>
          <w:iCs/>
          <w:color w:val="auto"/>
          <w:sz w:val="24"/>
          <w:lang w:val="it-IT"/>
        </w:rPr>
        <w:t>[inserire eventuali attività specifiche]</w:t>
      </w:r>
    </w:p>
    <w:p w14:paraId="3D7CB917" w14:textId="7EAB26E6"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4</w:t>
      </w:r>
      <w:r w:rsidR="000619D0">
        <w:rPr>
          <w:rFonts w:eastAsia="Calibri" w:cs="Calibri"/>
          <w:b/>
          <w:color w:val="auto"/>
          <w:sz w:val="24"/>
          <w:lang w:val="it-IT"/>
        </w:rPr>
        <w:t xml:space="preserve"> </w:t>
      </w:r>
      <w:r w:rsidR="0029477F" w:rsidRPr="00E744BE">
        <w:rPr>
          <w:rFonts w:eastAsia="Calibri" w:cs="Calibri"/>
          <w:b/>
          <w:color w:val="auto"/>
          <w:sz w:val="24"/>
          <w:lang w:val="it-IT"/>
        </w:rPr>
        <w:t>- Attività di competenze della Regione</w:t>
      </w:r>
    </w:p>
    <w:p w14:paraId="74D57787"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L</w:t>
      </w:r>
      <w:r w:rsidR="00082325" w:rsidRPr="00E744BE">
        <w:rPr>
          <w:rFonts w:eastAsia="Calibri" w:cs="Calibri"/>
          <w:color w:val="auto"/>
          <w:sz w:val="24"/>
          <w:lang w:val="it-IT"/>
        </w:rPr>
        <w:t>a Regione</w:t>
      </w:r>
      <w:r w:rsidRPr="00E744BE">
        <w:rPr>
          <w:rFonts w:eastAsia="Calibri" w:cs="Calibri"/>
          <w:color w:val="auto"/>
          <w:sz w:val="24"/>
          <w:lang w:val="it-IT"/>
        </w:rPr>
        <w:t xml:space="preserve"> a norma del 2° comma dell'art. 11 della L.R. 18/2000, riconosce che l'Ente convenzionato fa parte dell'organizzazione bibliotecaria regionale.</w:t>
      </w:r>
    </w:p>
    <w:p w14:paraId="3C575D85" w14:textId="77777777" w:rsidR="00332204" w:rsidRPr="00E744BE" w:rsidRDefault="00332204" w:rsidP="00883B1C">
      <w:pPr>
        <w:spacing w:after="360"/>
        <w:jc w:val="both"/>
        <w:rPr>
          <w:rFonts w:eastAsia="Calibri" w:cs="Calibri"/>
          <w:color w:val="auto"/>
          <w:sz w:val="24"/>
          <w:lang w:val="it-IT"/>
        </w:rPr>
      </w:pPr>
      <w:r w:rsidRPr="00E744BE">
        <w:rPr>
          <w:rFonts w:eastAsia="Calibri" w:cs="Calibri"/>
          <w:color w:val="auto"/>
          <w:sz w:val="24"/>
          <w:lang w:val="it-IT"/>
        </w:rPr>
        <w:t>L</w:t>
      </w:r>
      <w:r w:rsidR="00082325" w:rsidRPr="00E744BE">
        <w:rPr>
          <w:rFonts w:eastAsia="Calibri" w:cs="Calibri"/>
          <w:color w:val="auto"/>
          <w:sz w:val="24"/>
          <w:lang w:val="it-IT"/>
        </w:rPr>
        <w:t>a Regione</w:t>
      </w:r>
      <w:r w:rsidRPr="00E744BE">
        <w:rPr>
          <w:rFonts w:eastAsia="Calibri" w:cs="Calibri"/>
          <w:color w:val="auto"/>
          <w:sz w:val="24"/>
          <w:lang w:val="it-IT"/>
        </w:rPr>
        <w:t xml:space="preserve">, ai fini della programmazione bibliotecaria </w:t>
      </w:r>
      <w:r w:rsidR="00F03033" w:rsidRPr="00E744BE">
        <w:rPr>
          <w:rFonts w:eastAsia="Calibri" w:cs="Calibri"/>
          <w:color w:val="auto"/>
          <w:sz w:val="24"/>
          <w:lang w:val="it-IT"/>
        </w:rPr>
        <w:t xml:space="preserve">e archivistica </w:t>
      </w:r>
      <w:r w:rsidRPr="00E744BE">
        <w:rPr>
          <w:rFonts w:eastAsia="Calibri" w:cs="Calibri"/>
          <w:color w:val="auto"/>
          <w:sz w:val="24"/>
          <w:lang w:val="it-IT"/>
        </w:rPr>
        <w:t xml:space="preserve">regionale, riconosce il ruolo e l'ambito di specializzazione dell'Ente convenzionato e </w:t>
      </w:r>
      <w:r w:rsidR="00F92F30" w:rsidRPr="00E744BE">
        <w:rPr>
          <w:rFonts w:eastAsia="Calibri" w:cs="Calibri"/>
          <w:color w:val="auto"/>
          <w:sz w:val="24"/>
          <w:lang w:val="it-IT"/>
        </w:rPr>
        <w:t>ne favorisce</w:t>
      </w:r>
      <w:r w:rsidRPr="00E744BE">
        <w:rPr>
          <w:rFonts w:eastAsia="Calibri" w:cs="Calibri"/>
          <w:color w:val="auto"/>
          <w:sz w:val="24"/>
          <w:lang w:val="it-IT"/>
        </w:rPr>
        <w:t xml:space="preserve"> l'incremento del patrimonio documentario e lo sviluppo delle raccolte, </w:t>
      </w:r>
      <w:r w:rsidR="00E64EE8">
        <w:rPr>
          <w:rFonts w:eastAsia="Calibri" w:cs="Calibri"/>
          <w:color w:val="auto"/>
          <w:sz w:val="24"/>
          <w:lang w:val="it-IT"/>
        </w:rPr>
        <w:t xml:space="preserve">la digitalizzazione, </w:t>
      </w:r>
      <w:r w:rsidRPr="00E744BE">
        <w:rPr>
          <w:rFonts w:eastAsia="Calibri" w:cs="Calibri"/>
          <w:color w:val="auto"/>
          <w:sz w:val="24"/>
          <w:lang w:val="it-IT"/>
        </w:rPr>
        <w:t xml:space="preserve">il potenziamento dei servizi nonché le più congrue forme di collaborazione con istituti regionali la cui attività o il cui patrimonio bibliografico e </w:t>
      </w:r>
      <w:r w:rsidR="00F03033" w:rsidRPr="00E744BE">
        <w:rPr>
          <w:rFonts w:eastAsia="Calibri" w:cs="Calibri"/>
          <w:color w:val="auto"/>
          <w:sz w:val="24"/>
          <w:lang w:val="it-IT"/>
        </w:rPr>
        <w:t>archivistic</w:t>
      </w:r>
      <w:r w:rsidRPr="00E744BE">
        <w:rPr>
          <w:rFonts w:eastAsia="Calibri" w:cs="Calibri"/>
          <w:color w:val="auto"/>
          <w:sz w:val="24"/>
          <w:lang w:val="it-IT"/>
        </w:rPr>
        <w:t>o ricoprano la stessa area di interesse.</w:t>
      </w:r>
    </w:p>
    <w:p w14:paraId="7EAB8B4F" w14:textId="7777777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w:t>
      </w:r>
      <w:r w:rsidR="00D93BC5" w:rsidRPr="00E744BE">
        <w:rPr>
          <w:rFonts w:eastAsia="Calibri" w:cs="Calibri"/>
          <w:b/>
          <w:color w:val="auto"/>
          <w:sz w:val="24"/>
          <w:lang w:val="it-IT"/>
        </w:rPr>
        <w:t xml:space="preserve"> </w:t>
      </w:r>
      <w:r w:rsidRPr="00E744BE">
        <w:rPr>
          <w:rFonts w:eastAsia="Calibri" w:cs="Calibri"/>
          <w:b/>
          <w:color w:val="auto"/>
          <w:sz w:val="24"/>
          <w:lang w:val="it-IT"/>
        </w:rPr>
        <w:t xml:space="preserve">5 </w:t>
      </w:r>
      <w:r w:rsidR="0029477F" w:rsidRPr="00E744BE">
        <w:rPr>
          <w:rFonts w:eastAsia="Calibri" w:cs="Calibri"/>
          <w:b/>
          <w:color w:val="auto"/>
          <w:sz w:val="24"/>
          <w:lang w:val="it-IT"/>
        </w:rPr>
        <w:t xml:space="preserve">- Erogazione del contributo </w:t>
      </w:r>
    </w:p>
    <w:p w14:paraId="160C474B"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 xml:space="preserve">Le parti concordano quanto segue:  </w:t>
      </w:r>
    </w:p>
    <w:p w14:paraId="7017C9CE" w14:textId="05C3BD97" w:rsidR="00332204" w:rsidRPr="00E744BE" w:rsidRDefault="00DE5142" w:rsidP="00883B1C">
      <w:pPr>
        <w:spacing w:after="80"/>
        <w:jc w:val="both"/>
        <w:rPr>
          <w:rFonts w:eastAsia="Calibri" w:cs="Calibri"/>
          <w:color w:val="auto"/>
          <w:sz w:val="24"/>
          <w:lang w:val="it-IT"/>
        </w:rPr>
      </w:pPr>
      <w:r w:rsidRPr="00E744BE">
        <w:rPr>
          <w:rFonts w:eastAsia="Calibri" w:cs="Calibri"/>
          <w:color w:val="auto"/>
          <w:sz w:val="24"/>
          <w:lang w:val="it-IT"/>
        </w:rPr>
        <w:t xml:space="preserve">L’ammontare del contributo </w:t>
      </w:r>
      <w:r w:rsidR="00E64EE8">
        <w:rPr>
          <w:rFonts w:eastAsia="Calibri" w:cs="Calibri"/>
          <w:color w:val="auto"/>
          <w:sz w:val="24"/>
          <w:lang w:val="it-IT"/>
        </w:rPr>
        <w:t>bi</w:t>
      </w:r>
      <w:r w:rsidR="00706E6F" w:rsidRPr="00E744BE">
        <w:rPr>
          <w:rFonts w:eastAsia="Calibri" w:cs="Calibri"/>
          <w:color w:val="auto"/>
          <w:sz w:val="24"/>
          <w:lang w:val="it-IT"/>
        </w:rPr>
        <w:t xml:space="preserve">ennale </w:t>
      </w:r>
      <w:r w:rsidRPr="00E744BE">
        <w:rPr>
          <w:rFonts w:eastAsia="Calibri" w:cs="Calibri"/>
          <w:color w:val="auto"/>
          <w:sz w:val="24"/>
          <w:lang w:val="it-IT"/>
        </w:rPr>
        <w:t>assegnato sarà pari ad euro ______ per l’anno 20</w:t>
      </w:r>
      <w:r w:rsidR="00082325" w:rsidRPr="00E744BE">
        <w:rPr>
          <w:rFonts w:eastAsia="Calibri" w:cs="Calibri"/>
          <w:color w:val="auto"/>
          <w:sz w:val="24"/>
          <w:lang w:val="it-IT"/>
        </w:rPr>
        <w:t>2</w:t>
      </w:r>
      <w:r w:rsidR="003559F2">
        <w:rPr>
          <w:rFonts w:eastAsia="Calibri" w:cs="Calibri"/>
          <w:color w:val="auto"/>
          <w:sz w:val="24"/>
          <w:lang w:val="it-IT"/>
        </w:rPr>
        <w:t>2</w:t>
      </w:r>
      <w:r w:rsidR="00BF3CDC" w:rsidRPr="0097650B">
        <w:rPr>
          <w:rFonts w:eastAsia="Calibri" w:cs="Calibri"/>
          <w:color w:val="auto"/>
          <w:sz w:val="24"/>
          <w:lang w:val="it-IT"/>
        </w:rPr>
        <w:t xml:space="preserve"> ed</w:t>
      </w:r>
      <w:r w:rsidRPr="00E744BE">
        <w:rPr>
          <w:rFonts w:eastAsia="Calibri" w:cs="Calibri"/>
          <w:color w:val="auto"/>
          <w:sz w:val="24"/>
          <w:lang w:val="it-IT"/>
        </w:rPr>
        <w:t xml:space="preserve"> euro </w:t>
      </w:r>
      <w:r w:rsidR="00706E6F" w:rsidRPr="00E744BE">
        <w:rPr>
          <w:rFonts w:eastAsia="Calibri" w:cs="Calibri"/>
          <w:color w:val="auto"/>
          <w:sz w:val="24"/>
          <w:lang w:val="it-IT"/>
        </w:rPr>
        <w:t>____ per l’anno 20</w:t>
      </w:r>
      <w:r w:rsidR="00082325" w:rsidRPr="00E744BE">
        <w:rPr>
          <w:rFonts w:eastAsia="Calibri" w:cs="Calibri"/>
          <w:color w:val="auto"/>
          <w:sz w:val="24"/>
          <w:lang w:val="it-IT"/>
        </w:rPr>
        <w:t>2</w:t>
      </w:r>
      <w:r w:rsidR="003559F2">
        <w:rPr>
          <w:rFonts w:eastAsia="Calibri" w:cs="Calibri"/>
          <w:color w:val="auto"/>
          <w:sz w:val="24"/>
          <w:lang w:val="it-IT"/>
        </w:rPr>
        <w:t>3</w:t>
      </w:r>
      <w:r w:rsidR="008C5B3E">
        <w:rPr>
          <w:rFonts w:eastAsia="Calibri" w:cs="Calibri"/>
          <w:color w:val="auto"/>
          <w:sz w:val="24"/>
          <w:lang w:val="it-IT"/>
        </w:rPr>
        <w:t>,</w:t>
      </w:r>
      <w:r w:rsidR="00A128ED" w:rsidRPr="00E744BE">
        <w:rPr>
          <w:rFonts w:eastAsia="Calibri" w:cs="Calibri"/>
          <w:color w:val="auto"/>
          <w:sz w:val="24"/>
          <w:lang w:val="it-IT"/>
        </w:rPr>
        <w:t xml:space="preserve"> per l’attuazione del programma </w:t>
      </w:r>
      <w:r w:rsidR="00E64EE8">
        <w:rPr>
          <w:rFonts w:eastAsia="Calibri" w:cs="Calibri"/>
          <w:color w:val="auto"/>
          <w:sz w:val="24"/>
          <w:lang w:val="it-IT"/>
        </w:rPr>
        <w:t>bi</w:t>
      </w:r>
      <w:r w:rsidR="00A128ED" w:rsidRPr="00E744BE">
        <w:rPr>
          <w:rFonts w:eastAsia="Calibri" w:cs="Calibri"/>
          <w:color w:val="auto"/>
          <w:sz w:val="24"/>
          <w:lang w:val="it-IT"/>
        </w:rPr>
        <w:t>ennale di attività 20</w:t>
      </w:r>
      <w:r w:rsidR="00082325" w:rsidRPr="00E744BE">
        <w:rPr>
          <w:rFonts w:eastAsia="Calibri" w:cs="Calibri"/>
          <w:color w:val="auto"/>
          <w:sz w:val="24"/>
          <w:lang w:val="it-IT"/>
        </w:rPr>
        <w:t>2</w:t>
      </w:r>
      <w:r w:rsidR="00E64EE8">
        <w:rPr>
          <w:rFonts w:eastAsia="Calibri" w:cs="Calibri"/>
          <w:color w:val="auto"/>
          <w:sz w:val="24"/>
          <w:lang w:val="it-IT"/>
        </w:rPr>
        <w:t>2</w:t>
      </w:r>
      <w:r w:rsidR="00A128ED" w:rsidRPr="00E744BE">
        <w:rPr>
          <w:rFonts w:eastAsia="Calibri" w:cs="Calibri"/>
          <w:color w:val="auto"/>
          <w:sz w:val="24"/>
          <w:lang w:val="it-IT"/>
        </w:rPr>
        <w:t>–202</w:t>
      </w:r>
      <w:r w:rsidR="00082325" w:rsidRPr="00E744BE">
        <w:rPr>
          <w:rFonts w:eastAsia="Calibri" w:cs="Calibri"/>
          <w:color w:val="auto"/>
          <w:sz w:val="24"/>
          <w:lang w:val="it-IT"/>
        </w:rPr>
        <w:t>3</w:t>
      </w:r>
      <w:r w:rsidR="00A128ED" w:rsidRPr="00E744BE">
        <w:rPr>
          <w:rFonts w:eastAsia="Calibri" w:cs="Calibri"/>
          <w:color w:val="auto"/>
          <w:sz w:val="24"/>
          <w:lang w:val="it-IT"/>
        </w:rPr>
        <w:t xml:space="preserve"> della biblioteca e/o archivio, presentato dall’Ente convenzionato ai fini del presente accordo.</w:t>
      </w:r>
    </w:p>
    <w:p w14:paraId="5BA5E190" w14:textId="7840E988" w:rsidR="00706E6F" w:rsidRPr="00E744BE" w:rsidRDefault="00332204" w:rsidP="00883B1C">
      <w:pPr>
        <w:spacing w:after="80"/>
        <w:jc w:val="both"/>
        <w:rPr>
          <w:rFonts w:eastAsia="Times New Roman" w:cs="Calibri"/>
          <w:color w:val="auto"/>
          <w:sz w:val="24"/>
          <w:lang w:val="it-IT"/>
        </w:rPr>
      </w:pPr>
      <w:r w:rsidRPr="00E744BE">
        <w:rPr>
          <w:rFonts w:eastAsia="Times New Roman" w:cs="Calibri"/>
          <w:color w:val="auto"/>
          <w:sz w:val="24"/>
          <w:lang w:val="it-IT"/>
        </w:rPr>
        <w:t xml:space="preserve">L'erogazione del contributo </w:t>
      </w:r>
      <w:r w:rsidR="003559F2">
        <w:rPr>
          <w:rFonts w:eastAsia="Times New Roman" w:cs="Calibri"/>
          <w:color w:val="auto"/>
          <w:sz w:val="24"/>
          <w:lang w:val="it-IT"/>
        </w:rPr>
        <w:t xml:space="preserve">per l’anno 2023 </w:t>
      </w:r>
      <w:r w:rsidR="00F92F30" w:rsidRPr="00E744BE">
        <w:rPr>
          <w:rFonts w:eastAsia="Times New Roman" w:cs="Calibri"/>
          <w:color w:val="auto"/>
          <w:sz w:val="24"/>
          <w:lang w:val="it-IT"/>
        </w:rPr>
        <w:t>è subordinata</w:t>
      </w:r>
      <w:r w:rsidRPr="00E744BE">
        <w:rPr>
          <w:rFonts w:eastAsia="Times New Roman" w:cs="Calibri"/>
          <w:color w:val="auto"/>
          <w:sz w:val="24"/>
          <w:lang w:val="it-IT"/>
        </w:rPr>
        <w:t xml:space="preserve"> alle</w:t>
      </w:r>
      <w:r w:rsidR="003559F2">
        <w:rPr>
          <w:rFonts w:eastAsia="Times New Roman" w:cs="Calibri"/>
          <w:color w:val="auto"/>
          <w:sz w:val="24"/>
          <w:lang w:val="it-IT"/>
        </w:rPr>
        <w:t xml:space="preserve"> effettive</w:t>
      </w:r>
      <w:r w:rsidRPr="00E744BE">
        <w:rPr>
          <w:rFonts w:eastAsia="Times New Roman" w:cs="Calibri"/>
          <w:color w:val="auto"/>
          <w:sz w:val="24"/>
          <w:lang w:val="it-IT"/>
        </w:rPr>
        <w:t xml:space="preserve"> dispo</w:t>
      </w:r>
      <w:r w:rsidR="00706E6F" w:rsidRPr="00E744BE">
        <w:rPr>
          <w:rFonts w:eastAsia="Times New Roman" w:cs="Calibri"/>
          <w:color w:val="auto"/>
          <w:sz w:val="24"/>
          <w:lang w:val="it-IT"/>
        </w:rPr>
        <w:t>n</w:t>
      </w:r>
      <w:r w:rsidR="007C22F9" w:rsidRPr="00E744BE">
        <w:rPr>
          <w:rFonts w:eastAsia="Times New Roman" w:cs="Calibri"/>
          <w:color w:val="auto"/>
          <w:sz w:val="24"/>
          <w:lang w:val="it-IT"/>
        </w:rPr>
        <w:t>ibilità di bilancio</w:t>
      </w:r>
      <w:r w:rsidR="003559F2">
        <w:rPr>
          <w:rFonts w:eastAsia="Times New Roman" w:cs="Calibri"/>
          <w:color w:val="auto"/>
          <w:sz w:val="24"/>
          <w:lang w:val="it-IT"/>
        </w:rPr>
        <w:t>. L’erogazione del contributo in relazione ad entrambe le annualità è subordinata</w:t>
      </w:r>
      <w:r w:rsidR="00C440A8" w:rsidRPr="00E744BE">
        <w:rPr>
          <w:rFonts w:eastAsia="Times New Roman" w:cs="Calibri"/>
          <w:color w:val="auto"/>
          <w:sz w:val="24"/>
          <w:lang w:val="it-IT"/>
        </w:rPr>
        <w:t xml:space="preserve"> </w:t>
      </w:r>
      <w:r w:rsidR="004D6D70" w:rsidRPr="00E744BE">
        <w:rPr>
          <w:rFonts w:eastAsia="Times New Roman" w:cs="Calibri"/>
          <w:color w:val="auto"/>
          <w:sz w:val="24"/>
          <w:lang w:val="it-IT"/>
        </w:rPr>
        <w:t xml:space="preserve">all’aggiornamento in modo completo ed esaustivo delle schede di censimento per biblioteche e archivi, entro i </w:t>
      </w:r>
      <w:r w:rsidR="004D6D70" w:rsidRPr="00E744BE">
        <w:rPr>
          <w:rFonts w:eastAsia="Times New Roman" w:cs="Calibri"/>
          <w:color w:val="auto"/>
          <w:sz w:val="24"/>
          <w:lang w:val="it-IT"/>
        </w:rPr>
        <w:lastRenderedPageBreak/>
        <w:t xml:space="preserve">termini indicati ogni anno </w:t>
      </w:r>
      <w:r w:rsidR="00F92F30" w:rsidRPr="00E744BE">
        <w:rPr>
          <w:rFonts w:eastAsia="Times New Roman" w:cs="Calibri"/>
          <w:color w:val="auto"/>
          <w:sz w:val="24"/>
          <w:lang w:val="it-IT"/>
        </w:rPr>
        <w:t>dal Se</w:t>
      </w:r>
      <w:r w:rsidR="00720561">
        <w:rPr>
          <w:rFonts w:eastAsia="Times New Roman" w:cs="Calibri"/>
          <w:color w:val="auto"/>
          <w:sz w:val="24"/>
          <w:lang w:val="it-IT"/>
        </w:rPr>
        <w:t>ttore</w:t>
      </w:r>
      <w:r w:rsidR="00F92F30" w:rsidRPr="00E744BE">
        <w:rPr>
          <w:rFonts w:eastAsia="Times New Roman" w:cs="Calibri"/>
          <w:color w:val="auto"/>
          <w:sz w:val="24"/>
          <w:lang w:val="it-IT"/>
        </w:rPr>
        <w:t xml:space="preserve"> Patrimonio culturale</w:t>
      </w:r>
      <w:r w:rsidR="00720561">
        <w:rPr>
          <w:rFonts w:eastAsia="Times New Roman" w:cs="Calibri"/>
          <w:color w:val="auto"/>
          <w:sz w:val="24"/>
          <w:lang w:val="it-IT"/>
        </w:rPr>
        <w:t xml:space="preserve"> – Area Biblioteche e Arch</w:t>
      </w:r>
      <w:r w:rsidR="000619D0">
        <w:rPr>
          <w:rFonts w:eastAsia="Times New Roman" w:cs="Calibri"/>
          <w:color w:val="auto"/>
          <w:sz w:val="24"/>
          <w:lang w:val="it-IT"/>
        </w:rPr>
        <w:t>i</w:t>
      </w:r>
      <w:r w:rsidR="00720561">
        <w:rPr>
          <w:rFonts w:eastAsia="Times New Roman" w:cs="Calibri"/>
          <w:color w:val="auto"/>
          <w:sz w:val="24"/>
          <w:lang w:val="it-IT"/>
        </w:rPr>
        <w:t>vi</w:t>
      </w:r>
      <w:r w:rsidR="004D6D70" w:rsidRPr="00E744BE">
        <w:rPr>
          <w:rFonts w:eastAsia="Times New Roman" w:cs="Calibri"/>
          <w:color w:val="auto"/>
          <w:sz w:val="24"/>
          <w:lang w:val="it-IT"/>
        </w:rPr>
        <w:t xml:space="preserve"> </w:t>
      </w:r>
      <w:r w:rsidR="007C22F9" w:rsidRPr="00E744BE">
        <w:rPr>
          <w:rFonts w:eastAsia="Times New Roman" w:cs="Calibri"/>
          <w:color w:val="auto"/>
          <w:sz w:val="24"/>
          <w:lang w:val="it-IT"/>
        </w:rPr>
        <w:t>e avverrà con le seguenti modalità:</w:t>
      </w:r>
    </w:p>
    <w:p w14:paraId="05CB49BA" w14:textId="1CDB3DEB" w:rsidR="00706E6F" w:rsidRPr="00E744BE" w:rsidRDefault="007C22F9" w:rsidP="00883B1C">
      <w:pPr>
        <w:numPr>
          <w:ilvl w:val="0"/>
          <w:numId w:val="4"/>
        </w:numPr>
        <w:spacing w:after="120"/>
        <w:jc w:val="both"/>
        <w:rPr>
          <w:rFonts w:eastAsia="Times New Roman" w:cs="Calibri"/>
          <w:color w:val="auto"/>
          <w:sz w:val="24"/>
          <w:lang w:val="it-IT"/>
        </w:rPr>
      </w:pPr>
      <w:r w:rsidRPr="00E744BE">
        <w:rPr>
          <w:rFonts w:eastAsia="Times New Roman" w:cs="Calibri"/>
          <w:color w:val="auto"/>
          <w:sz w:val="24"/>
          <w:lang w:val="it-IT"/>
        </w:rPr>
        <w:t>p</w:t>
      </w:r>
      <w:r w:rsidR="00706E6F" w:rsidRPr="00E744BE">
        <w:rPr>
          <w:rFonts w:eastAsia="Times New Roman" w:cs="Calibri"/>
          <w:color w:val="auto"/>
          <w:sz w:val="24"/>
          <w:lang w:val="it-IT"/>
        </w:rPr>
        <w:t>er l’anno 20</w:t>
      </w:r>
      <w:r w:rsidR="00082325" w:rsidRPr="00E744BE">
        <w:rPr>
          <w:rFonts w:eastAsia="Times New Roman" w:cs="Calibri"/>
          <w:color w:val="auto"/>
          <w:sz w:val="24"/>
          <w:lang w:val="it-IT"/>
        </w:rPr>
        <w:t>2</w:t>
      </w:r>
      <w:r w:rsidR="003559F2">
        <w:rPr>
          <w:rFonts w:eastAsia="Times New Roman" w:cs="Calibri"/>
          <w:color w:val="auto"/>
          <w:sz w:val="24"/>
          <w:lang w:val="it-IT"/>
        </w:rPr>
        <w:t>2</w:t>
      </w:r>
      <w:r w:rsidRPr="00E744BE">
        <w:rPr>
          <w:rFonts w:eastAsia="Times New Roman" w:cs="Calibri"/>
          <w:color w:val="auto"/>
          <w:sz w:val="24"/>
          <w:lang w:val="it-IT"/>
        </w:rPr>
        <w:t>,</w:t>
      </w:r>
      <w:r w:rsidR="00706E6F" w:rsidRPr="00E744BE">
        <w:rPr>
          <w:rFonts w:eastAsia="Times New Roman" w:cs="Calibri"/>
          <w:color w:val="auto"/>
          <w:sz w:val="24"/>
          <w:lang w:val="it-IT"/>
        </w:rPr>
        <w:t xml:space="preserve"> l’Ente convenzionato</w:t>
      </w:r>
      <w:r w:rsidR="004065D3" w:rsidRPr="00E744BE">
        <w:rPr>
          <w:rFonts w:eastAsia="Times New Roman" w:cs="Calibri"/>
          <w:color w:val="auto"/>
          <w:sz w:val="24"/>
          <w:lang w:val="it-IT"/>
        </w:rPr>
        <w:t xml:space="preserve"> </w:t>
      </w:r>
      <w:r w:rsidR="00706E6F" w:rsidRPr="00E744BE">
        <w:rPr>
          <w:rFonts w:eastAsia="Times New Roman" w:cs="Calibri"/>
          <w:color w:val="auto"/>
          <w:sz w:val="24"/>
          <w:lang w:val="it-IT"/>
        </w:rPr>
        <w:t xml:space="preserve">dovrà inviare </w:t>
      </w:r>
      <w:r w:rsidRPr="00E744BE">
        <w:rPr>
          <w:rFonts w:eastAsia="Times New Roman" w:cs="Calibri"/>
          <w:color w:val="auto"/>
          <w:sz w:val="24"/>
          <w:lang w:val="it-IT"/>
        </w:rPr>
        <w:t>entro il 31 gennaio 20</w:t>
      </w:r>
      <w:r w:rsidR="00082325" w:rsidRPr="00E744BE">
        <w:rPr>
          <w:rFonts w:eastAsia="Times New Roman" w:cs="Calibri"/>
          <w:color w:val="auto"/>
          <w:sz w:val="24"/>
          <w:lang w:val="it-IT"/>
        </w:rPr>
        <w:t>2</w:t>
      </w:r>
      <w:r w:rsidR="003559F2">
        <w:rPr>
          <w:rFonts w:eastAsia="Times New Roman" w:cs="Calibri"/>
          <w:color w:val="auto"/>
          <w:sz w:val="24"/>
          <w:lang w:val="it-IT"/>
        </w:rPr>
        <w:t>3</w:t>
      </w:r>
      <w:r w:rsidRPr="00E744BE">
        <w:rPr>
          <w:rFonts w:eastAsia="Times New Roman" w:cs="Calibri"/>
          <w:color w:val="auto"/>
          <w:sz w:val="24"/>
          <w:lang w:val="it-IT"/>
        </w:rPr>
        <w:t xml:space="preserve"> </w:t>
      </w:r>
      <w:r w:rsidR="00706E6F" w:rsidRPr="00E744BE">
        <w:rPr>
          <w:rFonts w:eastAsia="Times New Roman" w:cs="Calibri"/>
          <w:color w:val="auto"/>
          <w:sz w:val="24"/>
          <w:lang w:val="it-IT"/>
        </w:rPr>
        <w:t xml:space="preserve">specifica relazione </w:t>
      </w:r>
      <w:r w:rsidR="003559F2">
        <w:rPr>
          <w:rFonts w:eastAsia="Times New Roman" w:cs="Calibri"/>
          <w:color w:val="auto"/>
          <w:sz w:val="24"/>
          <w:lang w:val="it-IT"/>
        </w:rPr>
        <w:t>culturale in merito a</w:t>
      </w:r>
      <w:r w:rsidR="00706E6F" w:rsidRPr="00E744BE">
        <w:rPr>
          <w:rFonts w:eastAsia="Times New Roman" w:cs="Calibri"/>
          <w:color w:val="auto"/>
          <w:sz w:val="24"/>
          <w:lang w:val="it-IT"/>
        </w:rPr>
        <w:t xml:space="preserve">ll’attività svolta </w:t>
      </w:r>
      <w:r w:rsidRPr="00E744BE">
        <w:rPr>
          <w:rFonts w:eastAsia="Times New Roman" w:cs="Calibri"/>
          <w:color w:val="auto"/>
          <w:sz w:val="24"/>
          <w:lang w:val="it-IT"/>
        </w:rPr>
        <w:t>dalla biblioteca e/o archivio nel 20</w:t>
      </w:r>
      <w:r w:rsidR="00082325" w:rsidRPr="00E744BE">
        <w:rPr>
          <w:rFonts w:eastAsia="Times New Roman" w:cs="Calibri"/>
          <w:color w:val="auto"/>
          <w:sz w:val="24"/>
          <w:lang w:val="it-IT"/>
        </w:rPr>
        <w:t>2</w:t>
      </w:r>
      <w:r w:rsidR="003559F2">
        <w:rPr>
          <w:rFonts w:eastAsia="Times New Roman" w:cs="Calibri"/>
          <w:color w:val="auto"/>
          <w:sz w:val="24"/>
          <w:lang w:val="it-IT"/>
        </w:rPr>
        <w:t>2</w:t>
      </w:r>
      <w:r w:rsidR="00706E6F" w:rsidRPr="00E744BE">
        <w:rPr>
          <w:rFonts w:eastAsia="Times New Roman" w:cs="Calibri"/>
          <w:color w:val="auto"/>
          <w:sz w:val="24"/>
          <w:lang w:val="it-IT"/>
        </w:rPr>
        <w:t>, a firma del proprio legale rappresentante, contenente anche la descrizione e l’entità delle voci di spesa sostenute</w:t>
      </w:r>
      <w:r w:rsidRPr="00E744BE">
        <w:rPr>
          <w:rFonts w:eastAsia="Times New Roman" w:cs="Calibri"/>
          <w:color w:val="auto"/>
          <w:sz w:val="24"/>
          <w:lang w:val="it-IT"/>
        </w:rPr>
        <w:t xml:space="preserve"> e, sempre entro la stessa data</w:t>
      </w:r>
      <w:r w:rsidR="00720561">
        <w:rPr>
          <w:rFonts w:eastAsia="Times New Roman" w:cs="Calibri"/>
          <w:color w:val="auto"/>
          <w:sz w:val="24"/>
          <w:lang w:val="it-IT"/>
        </w:rPr>
        <w:t>,</w:t>
      </w:r>
      <w:r w:rsidRPr="00E744BE">
        <w:rPr>
          <w:rFonts w:eastAsia="Times New Roman" w:cs="Calibri"/>
          <w:color w:val="auto"/>
          <w:sz w:val="24"/>
          <w:lang w:val="it-IT"/>
        </w:rPr>
        <w:t xml:space="preserve"> il proprio bilancio preventivo per l’anno 20</w:t>
      </w:r>
      <w:r w:rsidR="00082325" w:rsidRPr="00E744BE">
        <w:rPr>
          <w:rFonts w:eastAsia="Times New Roman" w:cs="Calibri"/>
          <w:color w:val="auto"/>
          <w:sz w:val="24"/>
          <w:lang w:val="it-IT"/>
        </w:rPr>
        <w:t>2</w:t>
      </w:r>
      <w:r w:rsidR="00A76F37">
        <w:rPr>
          <w:rFonts w:eastAsia="Times New Roman" w:cs="Calibri"/>
          <w:color w:val="auto"/>
          <w:sz w:val="24"/>
          <w:lang w:val="it-IT"/>
        </w:rPr>
        <w:t>3</w:t>
      </w:r>
      <w:r w:rsidRPr="00E744BE">
        <w:rPr>
          <w:rFonts w:eastAsia="Times New Roman" w:cs="Calibri"/>
          <w:color w:val="auto"/>
          <w:sz w:val="24"/>
          <w:lang w:val="it-IT"/>
        </w:rPr>
        <w:t xml:space="preserve">; </w:t>
      </w:r>
      <w:r w:rsidR="00082325" w:rsidRPr="00E744BE">
        <w:rPr>
          <w:rFonts w:eastAsia="Times New Roman" w:cs="Calibri"/>
          <w:color w:val="auto"/>
          <w:sz w:val="24"/>
          <w:lang w:val="it-IT"/>
        </w:rPr>
        <w:t>la Regione,</w:t>
      </w:r>
      <w:r w:rsidR="004065D3" w:rsidRPr="00E744BE">
        <w:rPr>
          <w:rFonts w:eastAsia="Times New Roman" w:cs="Calibri"/>
          <w:color w:val="auto"/>
          <w:sz w:val="24"/>
          <w:lang w:val="it-IT"/>
        </w:rPr>
        <w:t xml:space="preserve"> previa acquisizione della documentazione richiesta</w:t>
      </w:r>
      <w:r w:rsidR="004D6D70" w:rsidRPr="00E744BE">
        <w:rPr>
          <w:rFonts w:eastAsia="Times New Roman" w:cs="Calibri"/>
          <w:color w:val="auto"/>
          <w:sz w:val="24"/>
          <w:lang w:val="it-IT"/>
        </w:rPr>
        <w:t xml:space="preserve"> ed esito positivo della verifica amministrativo contabile e tecnico scientifica</w:t>
      </w:r>
      <w:r w:rsidR="004065D3" w:rsidRPr="00E744BE">
        <w:rPr>
          <w:rFonts w:eastAsia="Times New Roman" w:cs="Calibri"/>
          <w:color w:val="auto"/>
          <w:sz w:val="24"/>
          <w:lang w:val="it-IT"/>
        </w:rPr>
        <w:t>, provvederà alla erogazione del contributo entro il 3</w:t>
      </w:r>
      <w:r w:rsidR="00720561">
        <w:rPr>
          <w:rFonts w:eastAsia="Times New Roman" w:cs="Calibri"/>
          <w:color w:val="auto"/>
          <w:sz w:val="24"/>
          <w:lang w:val="it-IT"/>
        </w:rPr>
        <w:t>1</w:t>
      </w:r>
      <w:r w:rsidR="004065D3" w:rsidRPr="00E744BE">
        <w:rPr>
          <w:rFonts w:eastAsia="Times New Roman" w:cs="Calibri"/>
          <w:color w:val="auto"/>
          <w:sz w:val="24"/>
          <w:lang w:val="it-IT"/>
        </w:rPr>
        <w:t xml:space="preserve"> </w:t>
      </w:r>
      <w:r w:rsidR="00720561">
        <w:rPr>
          <w:rFonts w:eastAsia="Times New Roman" w:cs="Calibri"/>
          <w:color w:val="auto"/>
          <w:sz w:val="24"/>
          <w:lang w:val="it-IT"/>
        </w:rPr>
        <w:t>marzo</w:t>
      </w:r>
      <w:r w:rsidR="004065D3" w:rsidRPr="00E744BE">
        <w:rPr>
          <w:rFonts w:eastAsia="Times New Roman" w:cs="Calibri"/>
          <w:color w:val="auto"/>
          <w:sz w:val="24"/>
          <w:lang w:val="it-IT"/>
        </w:rPr>
        <w:t xml:space="preserve"> 20</w:t>
      </w:r>
      <w:r w:rsidR="00082325" w:rsidRPr="00E744BE">
        <w:rPr>
          <w:rFonts w:eastAsia="Times New Roman" w:cs="Calibri"/>
          <w:color w:val="auto"/>
          <w:sz w:val="24"/>
          <w:lang w:val="it-IT"/>
        </w:rPr>
        <w:t>2</w:t>
      </w:r>
      <w:r w:rsidR="00720561">
        <w:rPr>
          <w:rFonts w:eastAsia="Times New Roman" w:cs="Calibri"/>
          <w:color w:val="auto"/>
          <w:sz w:val="24"/>
          <w:lang w:val="it-IT"/>
        </w:rPr>
        <w:t>3</w:t>
      </w:r>
      <w:r w:rsidR="004065D3" w:rsidRPr="00E744BE">
        <w:rPr>
          <w:rFonts w:eastAsia="Times New Roman" w:cs="Calibri"/>
          <w:color w:val="auto"/>
          <w:sz w:val="24"/>
          <w:lang w:val="it-IT"/>
        </w:rPr>
        <w:t>;</w:t>
      </w:r>
    </w:p>
    <w:p w14:paraId="62D81413" w14:textId="47FA3797" w:rsidR="00706E6F" w:rsidRPr="00E744BE" w:rsidRDefault="004065D3" w:rsidP="00883B1C">
      <w:pPr>
        <w:numPr>
          <w:ilvl w:val="0"/>
          <w:numId w:val="4"/>
        </w:numPr>
        <w:spacing w:after="360"/>
        <w:ind w:left="714" w:hanging="357"/>
        <w:jc w:val="both"/>
        <w:rPr>
          <w:rFonts w:eastAsia="Times New Roman" w:cs="Calibri"/>
          <w:color w:val="auto"/>
          <w:sz w:val="24"/>
          <w:lang w:val="it-IT"/>
        </w:rPr>
      </w:pPr>
      <w:r w:rsidRPr="00E744BE">
        <w:rPr>
          <w:rFonts w:eastAsia="Times New Roman" w:cs="Calibri"/>
          <w:color w:val="auto"/>
          <w:sz w:val="24"/>
          <w:lang w:val="it-IT"/>
        </w:rPr>
        <w:t>p</w:t>
      </w:r>
      <w:r w:rsidR="00706E6F" w:rsidRPr="00E744BE">
        <w:rPr>
          <w:rFonts w:eastAsia="Times New Roman" w:cs="Calibri"/>
          <w:color w:val="auto"/>
          <w:sz w:val="24"/>
          <w:lang w:val="it-IT"/>
        </w:rPr>
        <w:t>er l</w:t>
      </w:r>
      <w:r w:rsidR="00D4020C">
        <w:rPr>
          <w:rFonts w:eastAsia="Times New Roman" w:cs="Calibri"/>
          <w:color w:val="auto"/>
          <w:sz w:val="24"/>
          <w:lang w:val="it-IT"/>
        </w:rPr>
        <w:t>’</w:t>
      </w:r>
      <w:r w:rsidR="00706E6F" w:rsidRPr="00E744BE">
        <w:rPr>
          <w:rFonts w:eastAsia="Times New Roman" w:cs="Calibri"/>
          <w:color w:val="auto"/>
          <w:sz w:val="24"/>
          <w:lang w:val="it-IT"/>
        </w:rPr>
        <w:t>annualità 202</w:t>
      </w:r>
      <w:r w:rsidR="00082325" w:rsidRPr="00E744BE">
        <w:rPr>
          <w:rFonts w:eastAsia="Times New Roman" w:cs="Calibri"/>
          <w:color w:val="auto"/>
          <w:sz w:val="24"/>
          <w:lang w:val="it-IT"/>
        </w:rPr>
        <w:t>3</w:t>
      </w:r>
      <w:r w:rsidR="00706E6F" w:rsidRPr="00E744BE">
        <w:rPr>
          <w:rFonts w:eastAsia="Times New Roman" w:cs="Calibri"/>
          <w:color w:val="auto"/>
          <w:sz w:val="24"/>
          <w:lang w:val="it-IT"/>
        </w:rPr>
        <w:t xml:space="preserve"> il contributo sarà erogato con le modalità sopra riportate per l’anno 20</w:t>
      </w:r>
      <w:r w:rsidR="00082325" w:rsidRPr="00E744BE">
        <w:rPr>
          <w:rFonts w:eastAsia="Times New Roman" w:cs="Calibri"/>
          <w:color w:val="auto"/>
          <w:sz w:val="24"/>
          <w:lang w:val="it-IT"/>
        </w:rPr>
        <w:t>2</w:t>
      </w:r>
      <w:r w:rsidR="00720561">
        <w:rPr>
          <w:rFonts w:eastAsia="Times New Roman" w:cs="Calibri"/>
          <w:color w:val="auto"/>
          <w:sz w:val="24"/>
          <w:lang w:val="it-IT"/>
        </w:rPr>
        <w:t>2</w:t>
      </w:r>
      <w:r w:rsidR="00186233">
        <w:rPr>
          <w:rFonts w:eastAsia="Times New Roman" w:cs="Calibri"/>
          <w:color w:val="auto"/>
          <w:sz w:val="24"/>
          <w:lang w:val="it-IT"/>
        </w:rPr>
        <w:t xml:space="preserve">. </w:t>
      </w:r>
      <w:r w:rsidR="00C440A8" w:rsidRPr="00E744BE">
        <w:rPr>
          <w:rFonts w:eastAsia="Times New Roman" w:cs="Calibri"/>
          <w:i/>
          <w:iCs/>
          <w:color w:val="auto"/>
          <w:sz w:val="24"/>
          <w:lang w:val="it-IT"/>
        </w:rPr>
        <w:t>[</w:t>
      </w:r>
      <w:r w:rsidR="00F92F30" w:rsidRPr="00E744BE">
        <w:rPr>
          <w:rFonts w:eastAsia="Times New Roman" w:cs="Calibri"/>
          <w:i/>
          <w:iCs/>
          <w:color w:val="auto"/>
          <w:sz w:val="24"/>
          <w:lang w:val="it-IT"/>
        </w:rPr>
        <w:t>oppure</w:t>
      </w:r>
      <w:r w:rsidR="00F92F30" w:rsidRPr="00E744BE">
        <w:rPr>
          <w:rFonts w:eastAsia="Times New Roman" w:cs="Calibri"/>
          <w:color w:val="auto"/>
          <w:sz w:val="24"/>
          <w:lang w:val="it-IT"/>
        </w:rPr>
        <w:t xml:space="preserve"> </w:t>
      </w:r>
      <w:r w:rsidR="00C440A8" w:rsidRPr="00E744BE">
        <w:rPr>
          <w:rFonts w:eastAsia="Times New Roman" w:cs="Calibri"/>
          <w:i/>
          <w:color w:val="auto"/>
          <w:sz w:val="24"/>
          <w:lang w:val="it-IT"/>
        </w:rPr>
        <w:t>indicare, a fronte di esigenze particolari, eventuale prima tranche sulla base dello stato di avanzamento del programma]</w:t>
      </w:r>
      <w:r w:rsidRPr="00E744BE">
        <w:rPr>
          <w:rFonts w:eastAsia="Times New Roman" w:cs="Calibri"/>
          <w:color w:val="auto"/>
          <w:sz w:val="24"/>
          <w:lang w:val="it-IT"/>
        </w:rPr>
        <w:t>.</w:t>
      </w:r>
    </w:p>
    <w:p w14:paraId="1686FCE3" w14:textId="7D15F61A" w:rsidR="0029477F" w:rsidRPr="00E744BE"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6 -</w:t>
      </w:r>
      <w:r w:rsidR="008C5B3E">
        <w:rPr>
          <w:rFonts w:eastAsia="Times New Roman" w:cs="Calibri"/>
          <w:b/>
          <w:bCs/>
          <w:color w:val="auto"/>
          <w:sz w:val="24"/>
          <w:lang w:val="it-IT"/>
        </w:rPr>
        <w:t xml:space="preserve"> </w:t>
      </w:r>
      <w:r w:rsidRPr="00E744BE">
        <w:rPr>
          <w:rFonts w:eastAsia="Times New Roman" w:cs="Calibri"/>
          <w:b/>
          <w:bCs/>
          <w:color w:val="auto"/>
          <w:sz w:val="24"/>
          <w:lang w:val="it-IT"/>
        </w:rPr>
        <w:t xml:space="preserve">Spese </w:t>
      </w:r>
      <w:r w:rsidR="00F92F30" w:rsidRPr="00E744BE">
        <w:rPr>
          <w:rFonts w:eastAsia="Times New Roman" w:cs="Calibri"/>
          <w:b/>
          <w:bCs/>
          <w:color w:val="auto"/>
          <w:sz w:val="24"/>
          <w:lang w:val="it-IT"/>
        </w:rPr>
        <w:t>a</w:t>
      </w:r>
      <w:r w:rsidRPr="00E744BE">
        <w:rPr>
          <w:rFonts w:eastAsia="Times New Roman" w:cs="Calibri"/>
          <w:b/>
          <w:bCs/>
          <w:color w:val="auto"/>
          <w:sz w:val="24"/>
          <w:lang w:val="it-IT"/>
        </w:rPr>
        <w:t>mmissibili</w:t>
      </w:r>
    </w:p>
    <w:p w14:paraId="53A05E17" w14:textId="1A0AFBE8" w:rsidR="00332204" w:rsidRPr="00E744BE" w:rsidRDefault="00332204" w:rsidP="003E2F30">
      <w:pPr>
        <w:spacing w:after="80"/>
        <w:jc w:val="both"/>
        <w:rPr>
          <w:rFonts w:eastAsia="Calibri" w:cs="Calibri"/>
          <w:color w:val="auto"/>
          <w:sz w:val="24"/>
          <w:lang w:val="it-IT"/>
        </w:rPr>
      </w:pPr>
      <w:r w:rsidRPr="00E744BE">
        <w:rPr>
          <w:rFonts w:eastAsia="Times New Roman" w:cs="Calibri"/>
          <w:color w:val="auto"/>
          <w:sz w:val="24"/>
          <w:lang w:val="it-IT"/>
        </w:rPr>
        <w:t>Le spese ammissibili ai fini dell'erogazione del contributo sono solo quelle direttamente collegate al programma di attività presentato</w:t>
      </w:r>
      <w:r w:rsidR="00A13124">
        <w:rPr>
          <w:rFonts w:eastAsia="Times New Roman" w:cs="Calibri"/>
          <w:color w:val="auto"/>
          <w:sz w:val="24"/>
          <w:lang w:val="it-IT"/>
        </w:rPr>
        <w:t xml:space="preserve"> e chiaramente funzionali alla sua realizzazione</w:t>
      </w:r>
      <w:r w:rsidR="003E2F30">
        <w:rPr>
          <w:rFonts w:eastAsia="Times New Roman" w:cs="Calibri"/>
          <w:color w:val="auto"/>
          <w:sz w:val="24"/>
          <w:lang w:val="it-IT"/>
        </w:rPr>
        <w:t>, comprese le spese di personale e le spese generali nella misura massima del 25%</w:t>
      </w:r>
      <w:r w:rsidR="00782188">
        <w:rPr>
          <w:rFonts w:eastAsia="Times New Roman" w:cs="Calibri"/>
          <w:color w:val="auto"/>
          <w:sz w:val="24"/>
          <w:lang w:val="it-IT"/>
        </w:rPr>
        <w:t xml:space="preserve"> </w:t>
      </w:r>
      <w:r w:rsidR="00935B2D">
        <w:rPr>
          <w:rFonts w:eastAsia="Times New Roman" w:cs="Calibri"/>
          <w:color w:val="auto"/>
          <w:sz w:val="24"/>
          <w:lang w:val="it-IT"/>
        </w:rPr>
        <w:t>delle spese ammissibile stesse</w:t>
      </w:r>
      <w:r w:rsidRPr="00E744BE">
        <w:rPr>
          <w:rFonts w:eastAsia="Times New Roman" w:cs="Calibri"/>
          <w:color w:val="auto"/>
          <w:sz w:val="24"/>
          <w:lang w:val="it-IT"/>
        </w:rPr>
        <w:t>.</w:t>
      </w:r>
    </w:p>
    <w:p w14:paraId="4A467916" w14:textId="77777777" w:rsidR="00332204" w:rsidRPr="00E744BE" w:rsidRDefault="00332204" w:rsidP="003E2F30">
      <w:pPr>
        <w:spacing w:after="80"/>
        <w:jc w:val="both"/>
        <w:rPr>
          <w:rFonts w:eastAsia="Calibri" w:cs="Calibri"/>
          <w:strike/>
          <w:color w:val="auto"/>
          <w:sz w:val="24"/>
          <w:lang w:val="it-IT"/>
        </w:rPr>
      </w:pPr>
      <w:r w:rsidRPr="00E744BE">
        <w:rPr>
          <w:rFonts w:eastAsia="Times New Roman" w:cs="Calibri"/>
          <w:color w:val="auto"/>
          <w:sz w:val="24"/>
          <w:lang w:val="it-IT"/>
        </w:rPr>
        <w:t xml:space="preserve">Sono escluse dal contributo le spese relative all'ordinaria </w:t>
      </w:r>
      <w:r w:rsidR="00A13124">
        <w:rPr>
          <w:rFonts w:eastAsia="Times New Roman" w:cs="Calibri"/>
          <w:color w:val="auto"/>
          <w:sz w:val="24"/>
          <w:lang w:val="it-IT"/>
        </w:rPr>
        <w:t xml:space="preserve">e straordinaria </w:t>
      </w:r>
      <w:r w:rsidRPr="00E744BE">
        <w:rPr>
          <w:rFonts w:eastAsia="Times New Roman" w:cs="Calibri"/>
          <w:color w:val="auto"/>
          <w:sz w:val="24"/>
          <w:lang w:val="it-IT"/>
        </w:rPr>
        <w:t>manutenzione (a eccezione di quanto previsto alla lettera d) delle azioni prioritarie di cui al punto 2.2. dell'atto dell'Assemblea legislativa a oggetto "Programma regionale degli interventi in materia di biblioteche, archivi storici, musei e beni culturali (L.R.18/2000). Obiettivi e azioni prioritarie, strumenti e modalità di intervento per il triennio 2015-2017"</w:t>
      </w:r>
      <w:r w:rsidR="00A13124">
        <w:rPr>
          <w:rFonts w:eastAsia="Times New Roman" w:cs="Calibri"/>
          <w:color w:val="auto"/>
          <w:sz w:val="24"/>
          <w:lang w:val="it-IT"/>
        </w:rPr>
        <w:t>, la quantificazione economica del lavoro volontario</w:t>
      </w:r>
      <w:r w:rsidR="003F72F2" w:rsidRPr="00E744BE">
        <w:rPr>
          <w:rFonts w:eastAsia="Times New Roman" w:cs="Calibri"/>
          <w:color w:val="auto"/>
          <w:sz w:val="24"/>
          <w:lang w:val="it-IT"/>
        </w:rPr>
        <w:t xml:space="preserve"> </w:t>
      </w:r>
      <w:r w:rsidRPr="00E744BE">
        <w:rPr>
          <w:rFonts w:eastAsia="Times New Roman" w:cs="Calibri"/>
          <w:color w:val="auto"/>
          <w:sz w:val="24"/>
          <w:lang w:val="it-IT"/>
        </w:rPr>
        <w:t>e le spese per utenze</w:t>
      </w:r>
      <w:r w:rsidR="003F72F2" w:rsidRPr="00E744BE">
        <w:rPr>
          <w:rFonts w:eastAsia="Times New Roman" w:cs="Calibri"/>
          <w:color w:val="auto"/>
          <w:sz w:val="24"/>
          <w:lang w:val="it-IT"/>
        </w:rPr>
        <w:t>.</w:t>
      </w:r>
    </w:p>
    <w:p w14:paraId="0CA02DF1" w14:textId="77777777" w:rsidR="00332204" w:rsidRPr="00E744BE" w:rsidRDefault="00332204" w:rsidP="00883B1C">
      <w:pPr>
        <w:spacing w:after="360"/>
        <w:jc w:val="both"/>
        <w:rPr>
          <w:rFonts w:eastAsia="Times New Roman" w:cs="Calibri"/>
          <w:color w:val="auto"/>
          <w:sz w:val="24"/>
          <w:lang w:val="it-IT"/>
        </w:rPr>
      </w:pPr>
      <w:r w:rsidRPr="00E744BE">
        <w:rPr>
          <w:rFonts w:eastAsia="Times New Roman" w:cs="Calibri"/>
          <w:color w:val="auto"/>
          <w:sz w:val="24"/>
          <w:lang w:val="it-IT"/>
        </w:rPr>
        <w:t>I costi sostenuti dal soggetto che beneficia del contributo devono essere suffragati da apposita documentazione contabile, relativa alle spese ammesse.</w:t>
      </w:r>
    </w:p>
    <w:p w14:paraId="780F2E12" w14:textId="36E59F96" w:rsidR="0029477F" w:rsidRPr="00E744BE" w:rsidRDefault="0029477F" w:rsidP="00C0298B">
      <w:pPr>
        <w:spacing w:after="80"/>
        <w:jc w:val="both"/>
        <w:rPr>
          <w:rFonts w:eastAsia="Calibri" w:cs="Calibri"/>
          <w:b/>
          <w:bCs/>
          <w:color w:val="auto"/>
          <w:sz w:val="24"/>
          <w:lang w:val="it-IT"/>
        </w:rPr>
      </w:pPr>
      <w:r w:rsidRPr="00E744BE">
        <w:rPr>
          <w:rFonts w:eastAsia="Times New Roman" w:cs="Calibri"/>
          <w:b/>
          <w:bCs/>
          <w:color w:val="auto"/>
          <w:sz w:val="24"/>
          <w:lang w:val="it-IT"/>
        </w:rPr>
        <w:t>Art. 7</w:t>
      </w:r>
      <w:r w:rsidR="008C5B3E">
        <w:rPr>
          <w:rFonts w:eastAsia="Times New Roman" w:cs="Calibri"/>
          <w:b/>
          <w:bCs/>
          <w:color w:val="auto"/>
          <w:sz w:val="24"/>
          <w:lang w:val="it-IT"/>
        </w:rPr>
        <w:t xml:space="preserve"> - </w:t>
      </w:r>
      <w:r w:rsidRPr="00E744BE">
        <w:rPr>
          <w:rFonts w:eastAsia="Times New Roman" w:cs="Calibri"/>
          <w:b/>
          <w:bCs/>
          <w:color w:val="auto"/>
          <w:sz w:val="24"/>
          <w:lang w:val="it-IT"/>
        </w:rPr>
        <w:t xml:space="preserve">Revoche – Riduzioni - Controlli </w:t>
      </w:r>
    </w:p>
    <w:p w14:paraId="7967593A" w14:textId="76089593" w:rsidR="00A750D7" w:rsidRPr="0097650B" w:rsidRDefault="00A750D7" w:rsidP="00883B1C">
      <w:pPr>
        <w:spacing w:after="80"/>
        <w:jc w:val="both"/>
        <w:rPr>
          <w:rFonts w:eastAsia="Calibri" w:cs="Calibri"/>
          <w:color w:val="auto"/>
          <w:sz w:val="24"/>
          <w:lang w:val="it-IT"/>
        </w:rPr>
      </w:pPr>
      <w:r w:rsidRPr="00E744BE">
        <w:rPr>
          <w:rFonts w:eastAsia="Calibri" w:cs="Calibri"/>
          <w:color w:val="auto"/>
          <w:sz w:val="24"/>
          <w:lang w:val="it-IT"/>
        </w:rPr>
        <w:t>In caso di mancata trasmissione della documentazione di cui al</w:t>
      </w:r>
      <w:r w:rsidR="0029477F" w:rsidRPr="00E744BE">
        <w:rPr>
          <w:rFonts w:eastAsia="Calibri" w:cs="Calibri"/>
          <w:color w:val="auto"/>
          <w:sz w:val="24"/>
          <w:lang w:val="it-IT"/>
        </w:rPr>
        <w:t>l’</w:t>
      </w:r>
      <w:r w:rsidRPr="00E744BE">
        <w:rPr>
          <w:rFonts w:eastAsia="Calibri" w:cs="Calibri"/>
          <w:color w:val="auto"/>
          <w:sz w:val="24"/>
          <w:lang w:val="it-IT"/>
        </w:rPr>
        <w:t>articolo</w:t>
      </w:r>
      <w:r w:rsidR="0029477F" w:rsidRPr="00E744BE">
        <w:rPr>
          <w:rFonts w:eastAsia="Calibri" w:cs="Calibri"/>
          <w:color w:val="auto"/>
          <w:sz w:val="24"/>
          <w:lang w:val="it-IT"/>
        </w:rPr>
        <w:t xml:space="preserve"> 5</w:t>
      </w:r>
      <w:r w:rsidR="00883B1C" w:rsidRPr="00E744BE">
        <w:rPr>
          <w:rFonts w:eastAsia="Calibri" w:cs="Calibri"/>
          <w:color w:val="auto"/>
          <w:sz w:val="24"/>
          <w:lang w:val="it-IT"/>
        </w:rPr>
        <w:t xml:space="preserve"> –</w:t>
      </w:r>
      <w:r w:rsidR="0029477F" w:rsidRPr="00E744BE">
        <w:rPr>
          <w:rFonts w:eastAsia="Calibri" w:cs="Calibri"/>
          <w:color w:val="auto"/>
          <w:sz w:val="24"/>
          <w:lang w:val="it-IT"/>
        </w:rPr>
        <w:t xml:space="preserve"> </w:t>
      </w:r>
      <w:r w:rsidR="00883B1C" w:rsidRPr="00E744BE">
        <w:rPr>
          <w:rFonts w:eastAsia="Calibri" w:cs="Calibri"/>
          <w:color w:val="auto"/>
          <w:sz w:val="24"/>
          <w:lang w:val="it-IT"/>
        </w:rPr>
        <w:t>“</w:t>
      </w:r>
      <w:r w:rsidR="0029477F" w:rsidRPr="00E744BE">
        <w:rPr>
          <w:rFonts w:eastAsia="Calibri" w:cs="Calibri"/>
          <w:color w:val="auto"/>
          <w:sz w:val="24"/>
          <w:lang w:val="it-IT"/>
        </w:rPr>
        <w:t>Erogazione del contributo</w:t>
      </w:r>
      <w:r w:rsidR="00883B1C" w:rsidRPr="00E744BE">
        <w:rPr>
          <w:rFonts w:eastAsia="Calibri" w:cs="Calibri"/>
          <w:color w:val="auto"/>
          <w:sz w:val="24"/>
          <w:lang w:val="it-IT"/>
        </w:rPr>
        <w:t>”</w:t>
      </w:r>
      <w:r w:rsidRPr="00E744BE">
        <w:rPr>
          <w:rFonts w:eastAsia="Calibri" w:cs="Calibri"/>
          <w:color w:val="auto"/>
          <w:sz w:val="24"/>
          <w:lang w:val="it-IT"/>
        </w:rPr>
        <w:t>, il dirigente competente pu</w:t>
      </w:r>
      <w:r w:rsidR="008C5B3E">
        <w:rPr>
          <w:rFonts w:eastAsia="Calibri" w:cs="Calibri"/>
          <w:color w:val="auto"/>
          <w:sz w:val="24"/>
          <w:lang w:val="it-IT"/>
        </w:rPr>
        <w:t>ò</w:t>
      </w:r>
      <w:r w:rsidRPr="00E744BE">
        <w:rPr>
          <w:rFonts w:eastAsia="Calibri" w:cs="Calibri"/>
          <w:color w:val="auto"/>
          <w:sz w:val="24"/>
          <w:lang w:val="it-IT"/>
        </w:rPr>
        <w:t xml:space="preserve"> disporre la revoca del contributo. In caso di mancato o parziale aggiornamento delle schede di censimento, </w:t>
      </w:r>
      <w:r w:rsidRPr="0097650B">
        <w:rPr>
          <w:rFonts w:eastAsia="Calibri" w:cs="Calibri"/>
          <w:color w:val="auto"/>
          <w:sz w:val="24"/>
          <w:lang w:val="it-IT"/>
        </w:rPr>
        <w:t xml:space="preserve">il dirigente competente può sospendere l’erogazione del contributo. </w:t>
      </w:r>
    </w:p>
    <w:p w14:paraId="0CD70D78" w14:textId="77777777" w:rsidR="00A750D7" w:rsidRPr="00E744BE" w:rsidRDefault="00A750D7" w:rsidP="00883B1C">
      <w:pPr>
        <w:spacing w:after="80"/>
        <w:jc w:val="both"/>
        <w:rPr>
          <w:rFonts w:eastAsia="Calibri" w:cs="Calibri"/>
          <w:color w:val="auto"/>
          <w:sz w:val="24"/>
          <w:lang w:val="it-IT"/>
        </w:rPr>
      </w:pPr>
      <w:r w:rsidRPr="00E744BE">
        <w:rPr>
          <w:rFonts w:eastAsia="Calibri" w:cs="Calibri"/>
          <w:color w:val="auto"/>
          <w:sz w:val="24"/>
          <w:lang w:val="it-IT"/>
        </w:rPr>
        <w:t xml:space="preserve">Nel caso si rilevi dalla documentazione presentata una mancata o parziale attuazione delle attività previste nel programma triennale, </w:t>
      </w:r>
      <w:r w:rsidR="00A93DD4" w:rsidRPr="00E744BE">
        <w:rPr>
          <w:rFonts w:eastAsia="Calibri" w:cs="Calibri"/>
          <w:color w:val="auto"/>
          <w:sz w:val="24"/>
          <w:lang w:val="it-IT"/>
        </w:rPr>
        <w:t xml:space="preserve">il dirigente competente per materia </w:t>
      </w:r>
      <w:r w:rsidRPr="00E744BE">
        <w:rPr>
          <w:rFonts w:eastAsia="Calibri" w:cs="Calibri"/>
          <w:color w:val="auto"/>
          <w:sz w:val="24"/>
          <w:lang w:val="it-IT"/>
        </w:rPr>
        <w:t>provvederà alla revoca o alla riduzione e al recupero totale o parziale del contributo.</w:t>
      </w:r>
    </w:p>
    <w:p w14:paraId="312C70C3" w14:textId="28462607" w:rsidR="00A750D7" w:rsidRPr="00E744BE" w:rsidRDefault="00A750D7" w:rsidP="00883B1C">
      <w:pPr>
        <w:spacing w:after="80"/>
        <w:jc w:val="both"/>
        <w:rPr>
          <w:rFonts w:eastAsia="Calibri" w:cs="Calibri"/>
          <w:color w:val="auto"/>
          <w:sz w:val="24"/>
          <w:lang w:val="it-IT"/>
        </w:rPr>
      </w:pPr>
      <w:r w:rsidRPr="00E744BE">
        <w:rPr>
          <w:rFonts w:eastAsia="Calibri" w:cs="Calibri"/>
          <w:color w:val="auto"/>
          <w:sz w:val="24"/>
          <w:lang w:val="it-IT"/>
        </w:rPr>
        <w:t xml:space="preserve">Il beneficiario del contributo, nel caso in cui si verifichino situazioni che non consentano di portare a compimento il programma o parte di esso per l’anno di riferimento è tenuto a darne tempestivamente comunicazione </w:t>
      </w:r>
      <w:r w:rsidR="00A93DD4" w:rsidRPr="00E744BE">
        <w:rPr>
          <w:rFonts w:eastAsia="Calibri" w:cs="Calibri"/>
          <w:color w:val="auto"/>
          <w:sz w:val="24"/>
          <w:lang w:val="it-IT"/>
        </w:rPr>
        <w:t>al S</w:t>
      </w:r>
      <w:r w:rsidR="00186233">
        <w:rPr>
          <w:rFonts w:eastAsia="Calibri" w:cs="Calibri"/>
          <w:color w:val="auto"/>
          <w:sz w:val="24"/>
          <w:lang w:val="it-IT"/>
        </w:rPr>
        <w:t>ettore</w:t>
      </w:r>
      <w:r w:rsidR="00A93DD4" w:rsidRPr="00E744BE">
        <w:rPr>
          <w:rFonts w:eastAsia="Calibri" w:cs="Calibri"/>
          <w:color w:val="auto"/>
          <w:sz w:val="24"/>
          <w:lang w:val="it-IT"/>
        </w:rPr>
        <w:t xml:space="preserve"> Patrimonio Culturale</w:t>
      </w:r>
      <w:r w:rsidR="00186233">
        <w:rPr>
          <w:rFonts w:eastAsia="Calibri" w:cs="Calibri"/>
          <w:color w:val="auto"/>
          <w:sz w:val="24"/>
          <w:lang w:val="it-IT"/>
        </w:rPr>
        <w:t xml:space="preserve"> – Area Biblioteche e Archivi,</w:t>
      </w:r>
      <w:r w:rsidR="00A93DD4" w:rsidRPr="00E744BE">
        <w:rPr>
          <w:rFonts w:eastAsia="Calibri" w:cs="Calibri"/>
          <w:color w:val="auto"/>
          <w:sz w:val="24"/>
          <w:lang w:val="it-IT"/>
        </w:rPr>
        <w:t xml:space="preserve"> </w:t>
      </w:r>
      <w:r w:rsidRPr="00E744BE">
        <w:rPr>
          <w:rFonts w:eastAsia="Calibri" w:cs="Calibri"/>
          <w:color w:val="auto"/>
          <w:sz w:val="24"/>
          <w:lang w:val="it-IT"/>
        </w:rPr>
        <w:t>non oltre il 31 dicembre dell</w:t>
      </w:r>
      <w:r w:rsidR="00186233">
        <w:rPr>
          <w:rFonts w:eastAsia="Calibri" w:cs="Calibri"/>
          <w:color w:val="auto"/>
          <w:sz w:val="24"/>
          <w:lang w:val="it-IT"/>
        </w:rPr>
        <w:t xml:space="preserve">o stesso </w:t>
      </w:r>
      <w:r w:rsidRPr="00E744BE">
        <w:rPr>
          <w:rFonts w:eastAsia="Calibri" w:cs="Calibri"/>
          <w:color w:val="auto"/>
          <w:sz w:val="24"/>
          <w:lang w:val="it-IT"/>
        </w:rPr>
        <w:t>anno di riferimento.</w:t>
      </w:r>
    </w:p>
    <w:p w14:paraId="10EEBD36" w14:textId="77777777" w:rsidR="0029477F" w:rsidRPr="00E744BE" w:rsidRDefault="0029477F" w:rsidP="00883B1C">
      <w:pPr>
        <w:spacing w:after="80"/>
        <w:jc w:val="both"/>
        <w:rPr>
          <w:rFonts w:eastAsia="Calibri" w:cs="Calibri"/>
          <w:color w:val="auto"/>
          <w:sz w:val="24"/>
          <w:lang w:val="it-IT"/>
        </w:rPr>
      </w:pPr>
      <w:r w:rsidRPr="00E744BE">
        <w:rPr>
          <w:rFonts w:eastAsia="Calibri" w:cs="Calibri"/>
          <w:color w:val="auto"/>
          <w:sz w:val="24"/>
          <w:lang w:val="it-IT"/>
        </w:rPr>
        <w:t xml:space="preserve">La Regione può procedere a verifiche amministrativo-contabili, anche a campione, accedendo alla documentazione conservata presso i soggetti finanziati, al fine di accertare la regolarità della documentazione </w:t>
      </w:r>
      <w:r w:rsidR="00ED6436">
        <w:rPr>
          <w:rFonts w:eastAsia="Calibri" w:cs="Calibri"/>
          <w:color w:val="auto"/>
          <w:sz w:val="24"/>
          <w:lang w:val="it-IT"/>
        </w:rPr>
        <w:t>relativa all</w:t>
      </w:r>
      <w:r w:rsidRPr="00E744BE">
        <w:rPr>
          <w:rFonts w:eastAsia="Calibri" w:cs="Calibri"/>
          <w:color w:val="auto"/>
          <w:sz w:val="24"/>
          <w:lang w:val="it-IT"/>
        </w:rPr>
        <w:t>e attività finanziate e le spese sostenute, ai sensi di legge ed in particolare del D.P.R. 28 dicembre 2000, n. 445.</w:t>
      </w:r>
    </w:p>
    <w:p w14:paraId="31DD8853" w14:textId="77777777" w:rsidR="0029477F" w:rsidRPr="00E744BE" w:rsidRDefault="0029477F" w:rsidP="00883B1C">
      <w:pPr>
        <w:tabs>
          <w:tab w:val="left" w:pos="1440"/>
        </w:tabs>
        <w:spacing w:after="80"/>
        <w:jc w:val="both"/>
        <w:rPr>
          <w:rFonts w:eastAsia="Calibri" w:cs="Calibri"/>
          <w:color w:val="auto"/>
          <w:sz w:val="24"/>
          <w:lang w:val="it-IT"/>
        </w:rPr>
      </w:pPr>
      <w:r w:rsidRPr="00E744BE">
        <w:rPr>
          <w:rFonts w:eastAsia="Calibri" w:cs="Calibri"/>
          <w:color w:val="auto"/>
          <w:sz w:val="24"/>
          <w:lang w:val="it-IT"/>
        </w:rPr>
        <w:t>I soggetti beneficiari sono tenuti a consentire le attività di controllo e a tenere a disposizione i documenti giustificativi relativi alle spese ammesse a contributo.</w:t>
      </w:r>
    </w:p>
    <w:p w14:paraId="1AC3AB7A" w14:textId="77777777" w:rsidR="0029477F" w:rsidRPr="00E744BE" w:rsidRDefault="0029477F" w:rsidP="00883B1C">
      <w:pPr>
        <w:spacing w:after="360"/>
        <w:jc w:val="both"/>
        <w:rPr>
          <w:rFonts w:eastAsia="Calibri" w:cs="Calibri"/>
          <w:color w:val="auto"/>
          <w:sz w:val="24"/>
          <w:lang w:val="it-IT"/>
        </w:rPr>
      </w:pPr>
      <w:r w:rsidRPr="00E744BE">
        <w:rPr>
          <w:rFonts w:eastAsia="Calibri" w:cs="Calibri"/>
          <w:color w:val="auto"/>
          <w:sz w:val="24"/>
          <w:lang w:val="it-IT"/>
        </w:rPr>
        <w:t xml:space="preserve">Il contributo concesso è soggetto a decadenza e recupero nel caso in cui dalle verifiche effettuate </w:t>
      </w:r>
      <w:r w:rsidRPr="00E744BE">
        <w:rPr>
          <w:rFonts w:eastAsia="Calibri" w:cs="Calibri"/>
          <w:color w:val="auto"/>
          <w:sz w:val="24"/>
          <w:lang w:val="it-IT"/>
        </w:rPr>
        <w:lastRenderedPageBreak/>
        <w:t>sulle dichiarazioni presentate risulti che le stesse non corrispondano al vero.</w:t>
      </w:r>
    </w:p>
    <w:p w14:paraId="5F961A32" w14:textId="425F27C8"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 xml:space="preserve">Art. </w:t>
      </w:r>
      <w:r w:rsidR="00E744BE" w:rsidRPr="00E744BE">
        <w:rPr>
          <w:rFonts w:eastAsia="Calibri" w:cs="Calibri"/>
          <w:b/>
          <w:color w:val="auto"/>
          <w:sz w:val="24"/>
          <w:lang w:val="it-IT"/>
        </w:rPr>
        <w:t>8</w:t>
      </w:r>
      <w:r w:rsidR="008C5B3E">
        <w:rPr>
          <w:rFonts w:eastAsia="Calibri" w:cs="Calibri"/>
          <w:b/>
          <w:color w:val="auto"/>
          <w:sz w:val="24"/>
          <w:lang w:val="it-IT"/>
        </w:rPr>
        <w:t xml:space="preserve"> </w:t>
      </w:r>
      <w:r w:rsidR="00345BB3" w:rsidRPr="00E744BE">
        <w:rPr>
          <w:rFonts w:eastAsia="Calibri" w:cs="Calibri"/>
          <w:b/>
          <w:color w:val="auto"/>
          <w:sz w:val="24"/>
          <w:lang w:val="it-IT"/>
        </w:rPr>
        <w:t>- Durata della convenzione</w:t>
      </w:r>
    </w:p>
    <w:p w14:paraId="1C77D6D1" w14:textId="77777777" w:rsidR="00D93BC5" w:rsidRPr="00E744BE" w:rsidRDefault="00D93BC5" w:rsidP="00883B1C">
      <w:pPr>
        <w:pStyle w:val="intestazione"/>
        <w:spacing w:beforeAutospacing="0" w:after="80" w:afterAutospacing="0" w:line="240" w:lineRule="auto"/>
        <w:jc w:val="both"/>
        <w:rPr>
          <w:rFonts w:ascii="Calibri" w:eastAsia="Calibri" w:hAnsi="Calibri" w:cs="Calibri"/>
          <w:lang w:eastAsia="en-US" w:bidi="en-US"/>
        </w:rPr>
      </w:pPr>
      <w:r w:rsidRPr="00E744BE">
        <w:rPr>
          <w:rFonts w:ascii="Calibri" w:eastAsia="Calibri" w:hAnsi="Calibri" w:cs="Calibri"/>
          <w:lang w:eastAsia="en-US" w:bidi="en-US"/>
        </w:rPr>
        <w:t xml:space="preserve">La Convenzione ha la durata dalla data di stipula fino al 31.12.2023, salvo motivate proroghe. </w:t>
      </w:r>
    </w:p>
    <w:p w14:paraId="3C78E3EC" w14:textId="77777777" w:rsidR="00D93BC5" w:rsidRPr="00E744BE" w:rsidRDefault="00D93BC5" w:rsidP="008C5B3E">
      <w:pPr>
        <w:spacing w:after="360"/>
        <w:jc w:val="both"/>
        <w:rPr>
          <w:rFonts w:eastAsia="Calibri" w:cs="Calibri"/>
          <w:color w:val="auto"/>
          <w:sz w:val="24"/>
          <w:lang w:val="it-IT"/>
        </w:rPr>
      </w:pPr>
      <w:r w:rsidRPr="00E744BE">
        <w:rPr>
          <w:rFonts w:eastAsia="Calibri" w:cs="Calibri"/>
          <w:color w:val="auto"/>
          <w:sz w:val="24"/>
          <w:lang w:val="it-IT"/>
        </w:rPr>
        <w:t xml:space="preserve">L’efficacia della presente Convenzione è comunque subordinata alla sua pubblicazione sul sito istituzionale della Regione giusto il disposto dagli artt. 26 e 27, D.lgs. n. 33 del 14.03.2013 e </w:t>
      </w:r>
      <w:r w:rsidR="0078317E" w:rsidRPr="00E744BE">
        <w:rPr>
          <w:rFonts w:eastAsia="Calibri" w:cs="Calibri"/>
          <w:color w:val="auto"/>
          <w:sz w:val="24"/>
          <w:lang w:val="it-IT"/>
        </w:rPr>
        <w:t>s.m.i.</w:t>
      </w:r>
    </w:p>
    <w:p w14:paraId="04CC9FF7" w14:textId="4ABEADAF"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 xml:space="preserve">Art. </w:t>
      </w:r>
      <w:r w:rsidR="00E744BE" w:rsidRPr="00E744BE">
        <w:rPr>
          <w:rFonts w:eastAsia="Calibri" w:cs="Calibri"/>
          <w:b/>
          <w:bCs/>
          <w:color w:val="auto"/>
          <w:sz w:val="24"/>
          <w:lang w:val="it-IT"/>
        </w:rPr>
        <w:t>9</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Trattamento dei dati pers</w:t>
      </w:r>
      <w:r w:rsidR="0029477F" w:rsidRPr="00E744BE">
        <w:rPr>
          <w:rFonts w:eastAsia="Calibri" w:cs="Calibri"/>
          <w:b/>
          <w:bCs/>
          <w:color w:val="auto"/>
          <w:sz w:val="24"/>
          <w:lang w:val="it-IT"/>
        </w:rPr>
        <w:t>onali</w:t>
      </w:r>
    </w:p>
    <w:p w14:paraId="3921884B"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Ai sensi e per gli effetti del Regolamento (UE) 2016/679 e D.lgs. 30 giugno 2003 n. 196 “Codice in materia di protezione di dati personali” (di seguito il “Codice Privacy”), modificato dal D.lgs. 10 agosto 2018, n. 101, i responsabili del trattamento dei dati personali provvedono al trattamento, alla diffusione e alla comunicazione dei dati personali relativi alla presente Convenzione, nel rispetto dei principi di correttezza, liceità, trasparenza, tutela della riservatezza e diritti della controparte.</w:t>
      </w:r>
    </w:p>
    <w:p w14:paraId="56767C9D" w14:textId="66A5A570"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w:t>
      </w:r>
      <w:r w:rsidR="008C5B3E">
        <w:rPr>
          <w:rFonts w:eastAsia="Calibri" w:cs="Calibri"/>
          <w:b/>
          <w:bCs/>
          <w:color w:val="auto"/>
          <w:sz w:val="24"/>
          <w:lang w:val="it-IT"/>
        </w:rPr>
        <w:t xml:space="preserve"> </w:t>
      </w:r>
      <w:r w:rsidR="00345BB3" w:rsidRPr="00E744BE">
        <w:rPr>
          <w:rFonts w:eastAsia="Calibri" w:cs="Calibri"/>
          <w:b/>
          <w:bCs/>
          <w:color w:val="auto"/>
          <w:sz w:val="24"/>
          <w:lang w:val="it-IT"/>
        </w:rPr>
        <w:t>1</w:t>
      </w:r>
      <w:r w:rsidR="00E744BE" w:rsidRPr="00E744BE">
        <w:rPr>
          <w:rFonts w:eastAsia="Calibri" w:cs="Calibri"/>
          <w:b/>
          <w:bCs/>
          <w:color w:val="auto"/>
          <w:sz w:val="24"/>
          <w:lang w:val="it-IT"/>
        </w:rPr>
        <w:t>0</w:t>
      </w:r>
      <w:r w:rsidRPr="00E744BE">
        <w:rPr>
          <w:rFonts w:eastAsia="Calibri" w:cs="Calibri"/>
          <w:b/>
          <w:bCs/>
          <w:color w:val="auto"/>
          <w:sz w:val="24"/>
          <w:lang w:val="it-IT"/>
        </w:rPr>
        <w:t xml:space="preserve"> </w:t>
      </w:r>
      <w:r w:rsidR="008C5B3E">
        <w:rPr>
          <w:rFonts w:eastAsia="Calibri" w:cs="Calibri"/>
          <w:b/>
          <w:bCs/>
          <w:color w:val="auto"/>
          <w:sz w:val="24"/>
          <w:lang w:val="it-IT"/>
        </w:rPr>
        <w:t xml:space="preserve">- </w:t>
      </w:r>
      <w:r w:rsidRPr="00E744BE">
        <w:rPr>
          <w:rFonts w:eastAsia="Calibri" w:cs="Calibri"/>
          <w:b/>
          <w:bCs/>
          <w:color w:val="auto"/>
          <w:sz w:val="24"/>
          <w:lang w:val="it-IT"/>
        </w:rPr>
        <w:t>Controversie e modifiche</w:t>
      </w:r>
    </w:p>
    <w:p w14:paraId="1A9764EF" w14:textId="77777777" w:rsidR="00A33334" w:rsidRPr="00E744BE" w:rsidRDefault="00A33334" w:rsidP="00C0298B">
      <w:pPr>
        <w:spacing w:after="80"/>
        <w:jc w:val="both"/>
        <w:rPr>
          <w:rFonts w:eastAsia="Calibri" w:cs="Calibri"/>
          <w:color w:val="auto"/>
          <w:sz w:val="24"/>
          <w:lang w:val="it-IT"/>
        </w:rPr>
      </w:pPr>
      <w:r w:rsidRPr="00E744BE">
        <w:rPr>
          <w:rFonts w:eastAsia="Calibri" w:cs="Calibri"/>
          <w:color w:val="auto"/>
          <w:sz w:val="24"/>
          <w:lang w:val="it-IT"/>
        </w:rPr>
        <w:t>Per quanto non previsto nella presente Convenzione si applicano le vigenti norme del Codice civile. In caso di controversie tra le parti relative alla presente convenzione, le parti convengono che il Foro competente a decidere sia quello di Bologna.</w:t>
      </w:r>
    </w:p>
    <w:p w14:paraId="3D07ECC2"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Eventuali modifiche o deroghe alla presente Convenzione potranno essere apportate soltanto con atti sottoscritti da entrambe le parti.</w:t>
      </w:r>
    </w:p>
    <w:p w14:paraId="74129056" w14:textId="34F64444"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 1</w:t>
      </w:r>
      <w:r w:rsidR="00E744BE" w:rsidRPr="00E744BE">
        <w:rPr>
          <w:rFonts w:eastAsia="Calibri" w:cs="Calibri"/>
          <w:b/>
          <w:bCs/>
          <w:color w:val="auto"/>
          <w:sz w:val="24"/>
          <w:lang w:val="it-IT"/>
        </w:rPr>
        <w:t>1</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Imposta di registro e di bollo</w:t>
      </w:r>
    </w:p>
    <w:p w14:paraId="0738267C" w14:textId="77777777"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La presente convenzione redatta in duplice copia è soggetta a registrazione in caso d’uso ai sensi degli artt. 5, 6 e 39 del D.P.R. n. 131 del 26/04/1986. </w:t>
      </w:r>
    </w:p>
    <w:p w14:paraId="1029249D" w14:textId="0046FC5C"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Le spese per l’eventuale registrazione sono a carico </w:t>
      </w:r>
      <w:r w:rsidR="00BF3CDC" w:rsidRPr="0097650B">
        <w:rPr>
          <w:rFonts w:eastAsia="Calibri" w:cs="Calibri"/>
          <w:color w:val="auto"/>
          <w:sz w:val="24"/>
          <w:lang w:val="it-IT"/>
        </w:rPr>
        <w:t>della</w:t>
      </w:r>
      <w:r w:rsidR="00BF3CDC">
        <w:rPr>
          <w:rFonts w:eastAsia="Calibri" w:cs="Calibri"/>
          <w:color w:val="auto"/>
          <w:sz w:val="24"/>
          <w:lang w:val="it-IT"/>
        </w:rPr>
        <w:t xml:space="preserve"> </w:t>
      </w:r>
      <w:r w:rsidRPr="00E744BE">
        <w:rPr>
          <w:rFonts w:eastAsia="Calibri" w:cs="Calibri"/>
          <w:color w:val="auto"/>
          <w:sz w:val="24"/>
          <w:lang w:val="it-IT"/>
        </w:rPr>
        <w:t>parte richiedente.</w:t>
      </w:r>
    </w:p>
    <w:p w14:paraId="156E4C0B" w14:textId="3EFFDB02"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L’imposta di bollo ai sensi dell’art. 15, del D.P.R. n. 642/72 e successive modificazioni è a carico di_____________</w:t>
      </w:r>
      <w:r w:rsidR="00072A00">
        <w:rPr>
          <w:rFonts w:eastAsia="Calibri" w:cs="Calibri"/>
          <w:color w:val="auto"/>
          <w:sz w:val="24"/>
          <w:lang w:val="it-IT"/>
        </w:rPr>
        <w:t xml:space="preserve"> </w:t>
      </w:r>
      <w:r w:rsidR="0088405E" w:rsidRPr="00E744BE">
        <w:rPr>
          <w:rFonts w:eastAsia="Times New Roman" w:cs="Calibri"/>
          <w:i/>
          <w:iCs/>
          <w:color w:val="auto"/>
          <w:sz w:val="24"/>
          <w:lang w:val="it-IT"/>
        </w:rPr>
        <w:t>[</w:t>
      </w:r>
      <w:r w:rsidR="0088405E" w:rsidRPr="0088405E">
        <w:rPr>
          <w:rFonts w:eastAsia="Calibri" w:cs="Calibri"/>
          <w:i/>
          <w:iCs/>
          <w:color w:val="auto"/>
          <w:sz w:val="24"/>
          <w:lang w:val="it-IT"/>
        </w:rPr>
        <w:t xml:space="preserve">oppure </w:t>
      </w:r>
      <w:r w:rsidR="0088405E">
        <w:rPr>
          <w:rFonts w:eastAsia="Times New Roman" w:cs="Calibri"/>
          <w:i/>
          <w:iCs/>
          <w:sz w:val="24"/>
          <w:lang w:val="it-IT" w:eastAsia="it-IT" w:bidi="ar-SA"/>
        </w:rPr>
        <w:t>l</w:t>
      </w:r>
      <w:r w:rsidR="0088405E" w:rsidRPr="0088405E">
        <w:rPr>
          <w:rFonts w:eastAsia="Times New Roman" w:cs="Calibri"/>
          <w:i/>
          <w:iCs/>
          <w:sz w:val="24"/>
          <w:lang w:val="it-IT" w:eastAsia="it-IT" w:bidi="ar-SA"/>
        </w:rPr>
        <w:t xml:space="preserve">’imposta di bollo non è dovuta ai sensi </w:t>
      </w:r>
      <w:r w:rsidR="0088405E" w:rsidRPr="0088405E">
        <w:rPr>
          <w:rFonts w:eastAsia="Times New Roman" w:cs="Calibri"/>
          <w:i/>
          <w:iCs/>
          <w:color w:val="444444"/>
          <w:sz w:val="24"/>
          <w:lang w:val="it-IT" w:eastAsia="it-IT" w:bidi="ar-SA"/>
        </w:rPr>
        <w:t>dell'art. 82 comma 5 del D.Lgs 117/2017</w:t>
      </w:r>
      <w:r w:rsidR="0088405E" w:rsidRPr="0088405E">
        <w:rPr>
          <w:rFonts w:eastAsia="Times New Roman" w:cs="Calibri"/>
          <w:i/>
          <w:iCs/>
          <w:color w:val="auto"/>
          <w:sz w:val="24"/>
          <w:lang w:val="it-IT"/>
        </w:rPr>
        <w:t>]</w:t>
      </w:r>
      <w:r w:rsidR="0088405E" w:rsidRPr="0088405E">
        <w:rPr>
          <w:rFonts w:eastAsia="Times New Roman" w:cs="Calibri"/>
          <w:i/>
          <w:iCs/>
          <w:color w:val="444444"/>
          <w:sz w:val="24"/>
          <w:lang w:val="it-IT" w:eastAsia="it-IT" w:bidi="ar-SA"/>
        </w:rPr>
        <w:t>.</w:t>
      </w:r>
    </w:p>
    <w:p w14:paraId="5BCDC577" w14:textId="77777777" w:rsidR="00C0298B" w:rsidRPr="00E744BE" w:rsidRDefault="00C0298B" w:rsidP="00883B1C">
      <w:pPr>
        <w:jc w:val="both"/>
        <w:rPr>
          <w:rFonts w:eastAsia="Calibri" w:cs="Calibri"/>
          <w:color w:val="auto"/>
          <w:sz w:val="24"/>
          <w:lang w:val="it-IT"/>
        </w:rPr>
      </w:pPr>
    </w:p>
    <w:p w14:paraId="001D5979" w14:textId="77777777"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per la Regione Emilia-Romagna </w:t>
      </w:r>
    </w:p>
    <w:p w14:paraId="00FE3860" w14:textId="77777777" w:rsidR="00A33334" w:rsidRPr="00E744BE" w:rsidRDefault="00A33334" w:rsidP="00883B1C">
      <w:pPr>
        <w:jc w:val="both"/>
        <w:rPr>
          <w:rFonts w:eastAsia="Calibri" w:cs="Calibri"/>
          <w:color w:val="auto"/>
          <w:sz w:val="24"/>
          <w:lang w:val="it-IT"/>
        </w:rPr>
      </w:pPr>
    </w:p>
    <w:p w14:paraId="33C55DF2" w14:textId="77777777" w:rsidR="00A33334" w:rsidRPr="00E744BE" w:rsidRDefault="00A33334" w:rsidP="00883B1C">
      <w:pPr>
        <w:jc w:val="both"/>
        <w:rPr>
          <w:rFonts w:eastAsia="Calibri" w:cs="Calibri"/>
          <w:color w:val="auto"/>
          <w:sz w:val="24"/>
          <w:lang w:val="it-IT"/>
        </w:rPr>
      </w:pPr>
    </w:p>
    <w:p w14:paraId="35B1CF1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0161762D" w14:textId="77777777" w:rsidR="002A22CA" w:rsidRPr="00E744BE" w:rsidRDefault="002A22CA" w:rsidP="00883B1C">
      <w:pPr>
        <w:jc w:val="both"/>
        <w:rPr>
          <w:rFonts w:eastAsia="Calibri" w:cs="Calibri"/>
          <w:color w:val="auto"/>
          <w:sz w:val="24"/>
          <w:lang w:val="it-IT"/>
        </w:rPr>
      </w:pPr>
    </w:p>
    <w:p w14:paraId="12FF5C44" w14:textId="77777777" w:rsidR="00C0298B" w:rsidRPr="00E744BE" w:rsidRDefault="00C0298B" w:rsidP="00883B1C">
      <w:pPr>
        <w:jc w:val="both"/>
        <w:rPr>
          <w:rFonts w:eastAsia="Calibri" w:cs="Calibri"/>
          <w:color w:val="auto"/>
          <w:sz w:val="24"/>
          <w:lang w:val="it-IT"/>
        </w:rPr>
      </w:pPr>
    </w:p>
    <w:p w14:paraId="69834DDB" w14:textId="6E68679B" w:rsidR="00332204" w:rsidRPr="0097650B" w:rsidRDefault="00332204" w:rsidP="00BF3CDC">
      <w:pPr>
        <w:jc w:val="both"/>
        <w:rPr>
          <w:rFonts w:eastAsia="Calibri" w:cs="Calibri"/>
          <w:color w:val="auto"/>
          <w:sz w:val="24"/>
          <w:lang w:val="it-IT"/>
        </w:rPr>
      </w:pPr>
      <w:r w:rsidRPr="0097650B">
        <w:rPr>
          <w:rFonts w:eastAsia="Calibri" w:cs="Calibri"/>
          <w:color w:val="auto"/>
          <w:sz w:val="24"/>
          <w:lang w:val="it-IT"/>
        </w:rPr>
        <w:t xml:space="preserve">per </w:t>
      </w:r>
      <w:r w:rsidR="00BF3CDC" w:rsidRPr="0097650B">
        <w:rPr>
          <w:rFonts w:eastAsia="Calibri" w:cs="Calibri"/>
          <w:color w:val="auto"/>
          <w:sz w:val="24"/>
          <w:lang w:val="it-IT"/>
        </w:rPr>
        <w:t>l’Ente convenzionato</w:t>
      </w:r>
    </w:p>
    <w:p w14:paraId="365BA5A9" w14:textId="77777777" w:rsidR="00BF3CDC" w:rsidRPr="00E744BE" w:rsidRDefault="00BF3CDC" w:rsidP="00BF3CDC">
      <w:pPr>
        <w:jc w:val="both"/>
        <w:rPr>
          <w:rFonts w:eastAsia="Calibri" w:cs="Calibri"/>
          <w:color w:val="auto"/>
          <w:sz w:val="24"/>
          <w:lang w:val="it-IT"/>
        </w:rPr>
      </w:pPr>
    </w:p>
    <w:p w14:paraId="6D4EB5E4" w14:textId="77777777" w:rsidR="00332204" w:rsidRPr="00E744BE" w:rsidRDefault="00332204" w:rsidP="00883B1C">
      <w:pPr>
        <w:ind w:firstLine="708"/>
        <w:jc w:val="both"/>
        <w:rPr>
          <w:rFonts w:eastAsia="Calibri" w:cs="Calibri"/>
          <w:color w:val="auto"/>
          <w:sz w:val="24"/>
          <w:lang w:val="it-IT"/>
        </w:rPr>
      </w:pPr>
    </w:p>
    <w:p w14:paraId="7FA4E09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7347F483" w14:textId="77777777" w:rsidR="00332204" w:rsidRPr="00E744BE" w:rsidRDefault="00332204" w:rsidP="00883B1C">
      <w:pPr>
        <w:jc w:val="both"/>
        <w:rPr>
          <w:rFonts w:eastAsia="Calibri" w:cs="Calibri"/>
          <w:color w:val="auto"/>
          <w:sz w:val="24"/>
          <w:lang w:val="it-IT"/>
        </w:rPr>
      </w:pPr>
    </w:p>
    <w:sectPr w:rsidR="00332204" w:rsidRPr="00E744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852A" w14:textId="77777777" w:rsidR="001721A6" w:rsidRDefault="001721A6" w:rsidP="00BA7351">
      <w:r>
        <w:separator/>
      </w:r>
    </w:p>
  </w:endnote>
  <w:endnote w:type="continuationSeparator" w:id="0">
    <w:p w14:paraId="17BFE911" w14:textId="77777777" w:rsidR="001721A6" w:rsidRDefault="001721A6" w:rsidP="00BA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0F98" w14:textId="77777777" w:rsidR="001721A6" w:rsidRDefault="001721A6" w:rsidP="00BA7351">
      <w:r>
        <w:separator/>
      </w:r>
    </w:p>
  </w:footnote>
  <w:footnote w:type="continuationSeparator" w:id="0">
    <w:p w14:paraId="47A889E3" w14:textId="77777777" w:rsidR="001721A6" w:rsidRDefault="001721A6" w:rsidP="00BA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F173EF"/>
    <w:multiLevelType w:val="hybridMultilevel"/>
    <w:tmpl w:val="39EA3C9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056DC"/>
    <w:multiLevelType w:val="hybridMultilevel"/>
    <w:tmpl w:val="ADCAA4BE"/>
    <w:lvl w:ilvl="0" w:tplc="81B0CD9A">
      <w:start w:val="1"/>
      <w:numFmt w:val="lowerLetter"/>
      <w:lvlText w:val="%1)"/>
      <w:lvlJc w:val="left"/>
      <w:pPr>
        <w:ind w:left="360" w:hanging="360"/>
      </w:pPr>
      <w:rPr>
        <w:rFonts w:ascii="Times New Roman" w:hAnsi="Times New Roman"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B07351"/>
    <w:multiLevelType w:val="hybridMultilevel"/>
    <w:tmpl w:val="6688F57A"/>
    <w:lvl w:ilvl="0" w:tplc="8182E93A">
      <w:start w:val="4"/>
      <w:numFmt w:val="bullet"/>
      <w:lvlText w:val="–"/>
      <w:lvlJc w:val="left"/>
      <w:pPr>
        <w:ind w:left="720" w:hanging="360"/>
      </w:pPr>
      <w:rPr>
        <w:rFonts w:ascii="Courier New" w:hAnsi="Courier New"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1641A8"/>
    <w:multiLevelType w:val="hybridMultilevel"/>
    <w:tmpl w:val="104A4162"/>
    <w:lvl w:ilvl="0" w:tplc="FA56594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0A4D48"/>
    <w:multiLevelType w:val="hybridMultilevel"/>
    <w:tmpl w:val="C234D5D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7806965">
    <w:abstractNumId w:val="0"/>
  </w:num>
  <w:num w:numId="2" w16cid:durableId="580406543">
    <w:abstractNumId w:val="1"/>
  </w:num>
  <w:num w:numId="3" w16cid:durableId="95366006">
    <w:abstractNumId w:val="5"/>
  </w:num>
  <w:num w:numId="4" w16cid:durableId="87968943">
    <w:abstractNumId w:val="2"/>
  </w:num>
  <w:num w:numId="5" w16cid:durableId="659771105">
    <w:abstractNumId w:val="3"/>
  </w:num>
  <w:num w:numId="6" w16cid:durableId="1418090124">
    <w:abstractNumId w:val="6"/>
  </w:num>
  <w:num w:numId="7" w16cid:durableId="98723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5"/>
    <w:rsid w:val="000169FC"/>
    <w:rsid w:val="000531D2"/>
    <w:rsid w:val="000619D0"/>
    <w:rsid w:val="000716FA"/>
    <w:rsid w:val="00072A00"/>
    <w:rsid w:val="00082325"/>
    <w:rsid w:val="000949BF"/>
    <w:rsid w:val="000B78E2"/>
    <w:rsid w:val="00125ED8"/>
    <w:rsid w:val="001721A6"/>
    <w:rsid w:val="00186233"/>
    <w:rsid w:val="00236FFE"/>
    <w:rsid w:val="0024204E"/>
    <w:rsid w:val="0029477F"/>
    <w:rsid w:val="002A22CA"/>
    <w:rsid w:val="0033120D"/>
    <w:rsid w:val="00332204"/>
    <w:rsid w:val="00332F57"/>
    <w:rsid w:val="00345BB3"/>
    <w:rsid w:val="0034663F"/>
    <w:rsid w:val="0035510B"/>
    <w:rsid w:val="0035519D"/>
    <w:rsid w:val="003559F2"/>
    <w:rsid w:val="003C4E99"/>
    <w:rsid w:val="003E2F30"/>
    <w:rsid w:val="003F72F2"/>
    <w:rsid w:val="004065D3"/>
    <w:rsid w:val="004157B6"/>
    <w:rsid w:val="00473BC4"/>
    <w:rsid w:val="004B0E18"/>
    <w:rsid w:val="004D6D70"/>
    <w:rsid w:val="004E3CFF"/>
    <w:rsid w:val="00526028"/>
    <w:rsid w:val="0057007C"/>
    <w:rsid w:val="00663160"/>
    <w:rsid w:val="006E4AD5"/>
    <w:rsid w:val="00706E6F"/>
    <w:rsid w:val="00720561"/>
    <w:rsid w:val="00782188"/>
    <w:rsid w:val="0078317E"/>
    <w:rsid w:val="00794BEB"/>
    <w:rsid w:val="00796A40"/>
    <w:rsid w:val="007C22F9"/>
    <w:rsid w:val="007F7173"/>
    <w:rsid w:val="008014D4"/>
    <w:rsid w:val="00833E1C"/>
    <w:rsid w:val="00883B1C"/>
    <w:rsid w:val="0088405E"/>
    <w:rsid w:val="008855BA"/>
    <w:rsid w:val="008C5B3E"/>
    <w:rsid w:val="008F2452"/>
    <w:rsid w:val="00903878"/>
    <w:rsid w:val="00935B2D"/>
    <w:rsid w:val="00957D55"/>
    <w:rsid w:val="0097650B"/>
    <w:rsid w:val="009A703F"/>
    <w:rsid w:val="009A765E"/>
    <w:rsid w:val="009B3011"/>
    <w:rsid w:val="009C0FBF"/>
    <w:rsid w:val="00A128ED"/>
    <w:rsid w:val="00A13124"/>
    <w:rsid w:val="00A33334"/>
    <w:rsid w:val="00A726DB"/>
    <w:rsid w:val="00A750D7"/>
    <w:rsid w:val="00A76F37"/>
    <w:rsid w:val="00A872C6"/>
    <w:rsid w:val="00A92B3B"/>
    <w:rsid w:val="00A93DD4"/>
    <w:rsid w:val="00AC47AE"/>
    <w:rsid w:val="00AE2F95"/>
    <w:rsid w:val="00BA7351"/>
    <w:rsid w:val="00BF3CDC"/>
    <w:rsid w:val="00C0298B"/>
    <w:rsid w:val="00C440A8"/>
    <w:rsid w:val="00C4445C"/>
    <w:rsid w:val="00C5175B"/>
    <w:rsid w:val="00C67ED6"/>
    <w:rsid w:val="00CC1944"/>
    <w:rsid w:val="00D4020C"/>
    <w:rsid w:val="00D53B8C"/>
    <w:rsid w:val="00D6715B"/>
    <w:rsid w:val="00D67D15"/>
    <w:rsid w:val="00D9235C"/>
    <w:rsid w:val="00D93BC5"/>
    <w:rsid w:val="00DD1CBC"/>
    <w:rsid w:val="00DE5142"/>
    <w:rsid w:val="00E57218"/>
    <w:rsid w:val="00E64EE8"/>
    <w:rsid w:val="00E744BE"/>
    <w:rsid w:val="00EB104F"/>
    <w:rsid w:val="00ED6436"/>
    <w:rsid w:val="00F03033"/>
    <w:rsid w:val="00F54FB2"/>
    <w:rsid w:val="00F92F30"/>
    <w:rsid w:val="00FF4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7DC75"/>
  <w15:chartTrackingRefBased/>
  <w15:docId w15:val="{DBFE92FE-74A7-4AB0-9C16-7E967398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Calibri" w:eastAsia="Arial Unicode MS" w:hAnsi="Calibri" w:cs="Tahoma"/>
      <w:color w:val="000000"/>
      <w:sz w:val="22"/>
      <w:szCs w:val="24"/>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5D3"/>
    <w:pPr>
      <w:ind w:left="720"/>
      <w:contextualSpacing/>
    </w:pPr>
  </w:style>
  <w:style w:type="paragraph" w:customStyle="1" w:styleId="intestazione">
    <w:name w:val="intestazione"/>
    <w:basedOn w:val="Normale"/>
    <w:rsid w:val="00D93BC5"/>
    <w:pPr>
      <w:widowControl/>
      <w:suppressAutoHyphens w:val="0"/>
      <w:spacing w:beforeAutospacing="1" w:after="160" w:afterAutospacing="1" w:line="259" w:lineRule="auto"/>
    </w:pPr>
    <w:rPr>
      <w:rFonts w:ascii="Times New Roman" w:eastAsia="Times New Roman" w:hAnsi="Times New Roman" w:cs="Times New Roman"/>
      <w:color w:val="auto"/>
      <w:sz w:val="24"/>
      <w:lang w:val="it-IT" w:eastAsia="it-IT" w:bidi="ar-SA"/>
    </w:rPr>
  </w:style>
  <w:style w:type="paragraph" w:styleId="Testonotaapidipagina">
    <w:name w:val="footnote text"/>
    <w:basedOn w:val="Normale"/>
    <w:link w:val="TestonotaapidipaginaCarattere"/>
    <w:uiPriority w:val="99"/>
    <w:semiHidden/>
    <w:unhideWhenUsed/>
    <w:rsid w:val="00BA7351"/>
    <w:rPr>
      <w:sz w:val="20"/>
      <w:szCs w:val="20"/>
    </w:rPr>
  </w:style>
  <w:style w:type="character" w:customStyle="1" w:styleId="TestonotaapidipaginaCarattere">
    <w:name w:val="Testo nota a piè di pagina Carattere"/>
    <w:link w:val="Testonotaapidipagina"/>
    <w:uiPriority w:val="99"/>
    <w:semiHidden/>
    <w:rsid w:val="00BA7351"/>
    <w:rPr>
      <w:rFonts w:ascii="Calibri" w:eastAsia="Arial Unicode MS" w:hAnsi="Calibri" w:cs="Tahoma"/>
      <w:color w:val="000000"/>
      <w:lang w:val="en-US" w:eastAsia="en-US" w:bidi="en-US"/>
    </w:rPr>
  </w:style>
  <w:style w:type="character" w:styleId="Rimandonotaapidipagina">
    <w:name w:val="footnote reference"/>
    <w:uiPriority w:val="99"/>
    <w:semiHidden/>
    <w:unhideWhenUsed/>
    <w:rsid w:val="00BA7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57EB-1452-485F-8EA9-04B5CD4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1669</Words>
  <Characters>9515</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Vignali Giordano</dc:creator>
  <cp:keywords/>
  <cp:lastModifiedBy>Leombroni Claudio</cp:lastModifiedBy>
  <cp:revision>2</cp:revision>
  <cp:lastPrinted>2015-10-21T07:50:00Z</cp:lastPrinted>
  <dcterms:created xsi:type="dcterms:W3CDTF">2022-08-24T13:17:00Z</dcterms:created>
  <dcterms:modified xsi:type="dcterms:W3CDTF">2022-08-24T13:17:00Z</dcterms:modified>
</cp:coreProperties>
</file>